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5AFF" w14:textId="5D5F7C30" w:rsidR="001158B3" w:rsidRDefault="004C2F68">
      <w:pPr>
        <w:rPr>
          <w:b/>
          <w:bCs/>
        </w:rPr>
      </w:pPr>
      <w:r w:rsidRPr="004C2F68">
        <w:rPr>
          <w:b/>
          <w:bCs/>
        </w:rPr>
        <w:t>Coronawijzigingen juni 22</w:t>
      </w:r>
    </w:p>
    <w:p w14:paraId="73562447" w14:textId="422BDEE0" w:rsidR="00237E03" w:rsidRDefault="004C2F68" w:rsidP="00237E03">
      <w:pPr>
        <w:pStyle w:val="Lijstalinea"/>
        <w:numPr>
          <w:ilvl w:val="0"/>
          <w:numId w:val="1"/>
        </w:numPr>
      </w:pPr>
      <w:r w:rsidRPr="005A4382">
        <w:rPr>
          <w:b/>
          <w:bCs/>
        </w:rPr>
        <w:t>3T Nederlands</w:t>
      </w:r>
      <w:r w:rsidRPr="004C2F68">
        <w:t xml:space="preserve"> was al ter info goedgekeurd </w:t>
      </w:r>
      <w:r w:rsidR="00DB26C4">
        <w:t xml:space="preserve">door MR </w:t>
      </w:r>
      <w:r w:rsidRPr="004C2F68">
        <w:t>maar zit nu bij dit document om ook in ISD geüpload te worden.</w:t>
      </w:r>
    </w:p>
    <w:p w14:paraId="3431CFA0" w14:textId="77777777" w:rsidR="005A4382" w:rsidRPr="005A4382" w:rsidRDefault="00237E03" w:rsidP="005A4382">
      <w:pPr>
        <w:pStyle w:val="Lijstalinea"/>
        <w:numPr>
          <w:ilvl w:val="0"/>
          <w:numId w:val="1"/>
        </w:numPr>
      </w:pPr>
      <w:r w:rsidRPr="005A4382">
        <w:rPr>
          <w:b/>
          <w:bCs/>
        </w:rPr>
        <w:t>4V scheikunde.</w:t>
      </w:r>
      <w:r w:rsidRPr="005A4382">
        <w:t xml:space="preserve"> </w:t>
      </w:r>
      <w:r w:rsidRPr="005A4382">
        <w:rPr>
          <w:rFonts w:ascii="Verdana" w:eastAsia="ヒラギノ角ゴ Pro W3" w:hAnsi="Verdana"/>
          <w:sz w:val="20"/>
          <w:szCs w:val="20"/>
        </w:rPr>
        <w:t xml:space="preserve">In verband met lesuitval/ziekte wordt de afname van P3 verplaatst naar begin leerjaar 5. P3 telt </w:t>
      </w:r>
      <w:r w:rsidRPr="005A4382">
        <w:rPr>
          <w:rFonts w:ascii="Verdana" w:eastAsia="ヒラギノ角ゴ Pro W3" w:hAnsi="Verdana"/>
          <w:sz w:val="20"/>
          <w:szCs w:val="20"/>
        </w:rPr>
        <w:t>daarom</w:t>
      </w:r>
      <w:r w:rsidRPr="005A4382">
        <w:rPr>
          <w:rFonts w:ascii="Verdana" w:eastAsia="ヒラギノ角ゴ Pro W3" w:hAnsi="Verdana"/>
          <w:sz w:val="20"/>
          <w:szCs w:val="20"/>
        </w:rPr>
        <w:t xml:space="preserve"> niet meer mee met het voortgangscijfer in 4VWO, maar na afname in leerjaar 5 zullen de twee hoogste cijfers van P1 t/m P3 nog steeds mee tellen voor het SE.</w:t>
      </w:r>
    </w:p>
    <w:p w14:paraId="6C609A33" w14:textId="669CD4FD" w:rsidR="005A4382" w:rsidRPr="007774B2" w:rsidRDefault="005A4382" w:rsidP="005A4382">
      <w:pPr>
        <w:pStyle w:val="Lijstalinea"/>
        <w:numPr>
          <w:ilvl w:val="0"/>
          <w:numId w:val="1"/>
        </w:numPr>
      </w:pPr>
      <w:r w:rsidRPr="005A4382">
        <w:rPr>
          <w:b/>
          <w:bCs/>
        </w:rPr>
        <w:t xml:space="preserve">5V Duits </w:t>
      </w:r>
      <w:r w:rsidRPr="005A4382">
        <w:rPr>
          <w:rFonts w:ascii="Verdana" w:hAnsi="Verdana"/>
          <w:sz w:val="20"/>
          <w:szCs w:val="20"/>
        </w:rPr>
        <w:t>Mondeling is door veel afwezigheid van docenten niet meer in te plannen.</w:t>
      </w:r>
      <w:r>
        <w:rPr>
          <w:rFonts w:ascii="Verdana" w:hAnsi="Verdana"/>
          <w:sz w:val="20"/>
          <w:szCs w:val="20"/>
        </w:rPr>
        <w:t xml:space="preserve"> Wordt verplaatst naar 6V waar sowieso al een mondeling is gepland, percentage wordt opgeteld bij mondeling 6V.</w:t>
      </w:r>
    </w:p>
    <w:p w14:paraId="29A3D3F7" w14:textId="05D78EB2" w:rsidR="007774B2" w:rsidRPr="005A4382" w:rsidRDefault="007774B2" w:rsidP="007774B2">
      <w:pPr>
        <w:pStyle w:val="Lijstalinea"/>
      </w:pPr>
    </w:p>
    <w:p w14:paraId="7BC63D80" w14:textId="6928DABD" w:rsidR="004C2F68" w:rsidRDefault="004C2F68" w:rsidP="006329BF">
      <w:pPr>
        <w:pStyle w:val="Lijstalinea"/>
      </w:pPr>
    </w:p>
    <w:p w14:paraId="5F5C841D" w14:textId="7B45253F" w:rsidR="006329BF" w:rsidRDefault="006329BF" w:rsidP="006329BF">
      <w:pPr>
        <w:pStyle w:val="Lijstalinea"/>
      </w:pPr>
    </w:p>
    <w:p w14:paraId="2884BA1F" w14:textId="77777777" w:rsidR="00DB26C4" w:rsidRDefault="006329BF" w:rsidP="006329BF">
      <w:pPr>
        <w:pStyle w:val="Lijstalinea"/>
      </w:pPr>
      <w:r>
        <w:t xml:space="preserve">Alle veranderingen zijn met de leerlingen besproken en al doorgevoerd. </w:t>
      </w:r>
      <w:r w:rsidR="00DB26C4">
        <w:t xml:space="preserve">Het betreft allemaal wijzigingen die voor de leerlingen voordelig zijn. </w:t>
      </w:r>
    </w:p>
    <w:p w14:paraId="26B2E47D" w14:textId="1EEC8343" w:rsidR="006329BF" w:rsidRDefault="006329BF" w:rsidP="006329BF">
      <w:pPr>
        <w:pStyle w:val="Lijstalinea"/>
      </w:pPr>
      <w:r>
        <w:t>Nu voor MR ter info.</w:t>
      </w:r>
    </w:p>
    <w:p w14:paraId="727453EA" w14:textId="73C42926" w:rsidR="003E6EE9" w:rsidRDefault="003E6EE9" w:rsidP="006329BF">
      <w:pPr>
        <w:pStyle w:val="Lijstalinea"/>
      </w:pPr>
    </w:p>
    <w:p w14:paraId="40D464A0" w14:textId="2F2525CB" w:rsidR="004C2F68" w:rsidRDefault="004C2F68">
      <w:r>
        <w:br w:type="page"/>
      </w:r>
    </w:p>
    <w:p w14:paraId="7DD0897E" w14:textId="77777777" w:rsidR="004C2F68" w:rsidRPr="00516805" w:rsidRDefault="004C2F68" w:rsidP="004C2F68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>
        <w:lastRenderedPageBreak/>
        <w:tab/>
      </w:r>
      <w:r w:rsidRPr="00516805">
        <w:rPr>
          <w:rFonts w:ascii="Verdana" w:hAnsi="Verdana"/>
          <w:b/>
          <w:sz w:val="20"/>
          <w:szCs w:val="20"/>
          <w:u w:val="single"/>
        </w:rPr>
        <w:t>Programma va</w:t>
      </w:r>
      <w:r>
        <w:rPr>
          <w:rFonts w:ascii="Verdana" w:hAnsi="Verdana"/>
          <w:b/>
          <w:sz w:val="20"/>
          <w:szCs w:val="20"/>
          <w:u w:val="single"/>
        </w:rPr>
        <w:t>n Toetsing en Afsluiting</w:t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 w:rsidRPr="00516805">
        <w:rPr>
          <w:rFonts w:ascii="Verdana" w:hAnsi="Verdana"/>
          <w:b/>
          <w:sz w:val="20"/>
          <w:szCs w:val="20"/>
          <w:u w:val="single"/>
        </w:rPr>
        <w:tab/>
      </w:r>
      <w:r w:rsidRPr="00516805">
        <w:rPr>
          <w:rFonts w:ascii="Verdana" w:hAnsi="Verdana"/>
          <w:b/>
          <w:sz w:val="20"/>
          <w:szCs w:val="20"/>
          <w:u w:val="single"/>
        </w:rPr>
        <w:tab/>
        <w:t xml:space="preserve">Citadel College </w:t>
      </w:r>
      <w:r w:rsidRPr="00516805">
        <w:rPr>
          <w:rFonts w:ascii="Verdana" w:hAnsi="Verdana"/>
          <w:b/>
          <w:sz w:val="20"/>
          <w:szCs w:val="20"/>
          <w:u w:val="single"/>
        </w:rPr>
        <w:tab/>
        <w:t>Lent</w:t>
      </w:r>
    </w:p>
    <w:p w14:paraId="4437A840" w14:textId="77777777" w:rsidR="004C2F68" w:rsidRPr="00516805" w:rsidRDefault="004C2F68" w:rsidP="004C2F6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Schoolexamen: 2021-2022</w:t>
      </w:r>
      <w:r w:rsidRPr="00516805">
        <w:rPr>
          <w:rFonts w:ascii="Verdana" w:hAnsi="Verdana"/>
          <w:sz w:val="20"/>
          <w:szCs w:val="20"/>
        </w:rPr>
        <w:tab/>
      </w:r>
      <w:r w:rsidRPr="0051680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516805">
        <w:rPr>
          <w:rFonts w:ascii="Verdana" w:hAnsi="Verdana"/>
          <w:sz w:val="20"/>
          <w:szCs w:val="20"/>
        </w:rPr>
        <w:t xml:space="preserve">Vak: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Nederlands</w:t>
      </w:r>
      <w:r w:rsidRPr="00516805">
        <w:rPr>
          <w:rFonts w:ascii="Verdana" w:hAnsi="Verdana"/>
          <w:sz w:val="20"/>
          <w:szCs w:val="20"/>
        </w:rPr>
        <w:tab/>
      </w:r>
      <w:r w:rsidRPr="00516805">
        <w:rPr>
          <w:rFonts w:ascii="Verdana" w:hAnsi="Verdana"/>
          <w:sz w:val="20"/>
          <w:szCs w:val="20"/>
        </w:rPr>
        <w:tab/>
      </w:r>
      <w:r w:rsidRPr="00516805">
        <w:rPr>
          <w:rFonts w:ascii="Verdana" w:hAnsi="Verdana"/>
          <w:sz w:val="20"/>
          <w:szCs w:val="20"/>
        </w:rPr>
        <w:tab/>
        <w:t xml:space="preserve">          </w:t>
      </w:r>
    </w:p>
    <w:p w14:paraId="263E744C" w14:textId="77777777" w:rsidR="004C2F68" w:rsidRPr="00516805" w:rsidRDefault="004C2F68" w:rsidP="004C2F6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Afdeling: VMBO-</w:t>
      </w:r>
      <w:r w:rsidRPr="00516805">
        <w:rPr>
          <w:rFonts w:ascii="Verdana" w:hAnsi="Verdana"/>
          <w:sz w:val="20"/>
          <w:szCs w:val="20"/>
        </w:rPr>
        <w:t>T</w:t>
      </w:r>
      <w:r w:rsidRPr="00516805">
        <w:rPr>
          <w:rFonts w:ascii="Verdana" w:hAnsi="Verdana"/>
          <w:sz w:val="20"/>
          <w:szCs w:val="20"/>
        </w:rPr>
        <w:tab/>
      </w:r>
      <w:r w:rsidRPr="0051680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516805">
        <w:rPr>
          <w:rFonts w:ascii="Verdana" w:hAnsi="Verdana"/>
          <w:sz w:val="20"/>
          <w:szCs w:val="20"/>
        </w:rPr>
        <w:t xml:space="preserve">Leerjaar: </w:t>
      </w:r>
      <w:r>
        <w:rPr>
          <w:rFonts w:ascii="Verdana" w:hAnsi="Verdana"/>
          <w:sz w:val="20"/>
          <w:szCs w:val="20"/>
        </w:rPr>
        <w:tab/>
      </w:r>
      <w:r w:rsidRPr="00516805">
        <w:rPr>
          <w:rFonts w:ascii="Verdana" w:hAnsi="Verdana"/>
          <w:sz w:val="20"/>
          <w:szCs w:val="20"/>
        </w:rPr>
        <w:t xml:space="preserve">3T </w:t>
      </w:r>
      <w:r w:rsidRPr="00516805">
        <w:rPr>
          <w:rFonts w:ascii="Verdana" w:hAnsi="Verdana"/>
          <w:sz w:val="20"/>
          <w:szCs w:val="20"/>
        </w:rPr>
        <w:tab/>
      </w:r>
      <w:r w:rsidRPr="00516805">
        <w:rPr>
          <w:rFonts w:ascii="Verdana" w:hAnsi="Verdana"/>
          <w:sz w:val="20"/>
          <w:szCs w:val="20"/>
        </w:rPr>
        <w:tab/>
      </w:r>
      <w:r w:rsidRPr="00516805">
        <w:rPr>
          <w:rFonts w:ascii="Verdana" w:hAnsi="Verdana"/>
          <w:sz w:val="20"/>
          <w:szCs w:val="20"/>
        </w:rPr>
        <w:tab/>
      </w:r>
      <w:r w:rsidRPr="00516805">
        <w:rPr>
          <w:rFonts w:ascii="Verdana" w:hAnsi="Verdana"/>
          <w:sz w:val="20"/>
          <w:szCs w:val="20"/>
        </w:rPr>
        <w:tab/>
        <w:t xml:space="preserve">Methode: </w:t>
      </w:r>
      <w:r>
        <w:rPr>
          <w:rFonts w:ascii="Verdana" w:hAnsi="Verdana"/>
          <w:sz w:val="20"/>
          <w:szCs w:val="20"/>
        </w:rPr>
        <w:t>Op Niveau</w:t>
      </w:r>
    </w:p>
    <w:p w14:paraId="4500414E" w14:textId="77777777" w:rsidR="004C2F68" w:rsidRPr="00516805" w:rsidRDefault="004C2F68" w:rsidP="004C2F68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128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791"/>
        <w:gridCol w:w="708"/>
        <w:gridCol w:w="993"/>
        <w:gridCol w:w="2409"/>
        <w:gridCol w:w="1436"/>
        <w:gridCol w:w="2108"/>
        <w:gridCol w:w="1132"/>
        <w:gridCol w:w="1348"/>
      </w:tblGrid>
      <w:tr w:rsidR="004C2F68" w:rsidRPr="00516805" w14:paraId="619EE465" w14:textId="77777777" w:rsidTr="002427E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35D621EE" w14:textId="77777777" w:rsidR="004C2F68" w:rsidRPr="00516805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16805">
              <w:rPr>
                <w:rFonts w:ascii="Verdana" w:hAnsi="Verdana" w:cs="Arial"/>
                <w:sz w:val="20"/>
                <w:szCs w:val="20"/>
              </w:rPr>
              <w:t>Periode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72E08412" w14:textId="77777777" w:rsidR="004C2F68" w:rsidRPr="00516805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16805">
              <w:rPr>
                <w:rFonts w:ascii="Verdana" w:hAnsi="Verdana" w:cs="Arial"/>
                <w:sz w:val="20"/>
                <w:szCs w:val="20"/>
              </w:rPr>
              <w:t>Week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A3793DC" w14:textId="77777777" w:rsidR="004C2F68" w:rsidRPr="00516805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16805">
              <w:rPr>
                <w:rFonts w:ascii="Verdana" w:hAnsi="Verdana" w:cs="Arial"/>
                <w:sz w:val="20"/>
                <w:szCs w:val="20"/>
              </w:rPr>
              <w:t>T, P, 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3130395D" w14:textId="77777777" w:rsidR="004C2F68" w:rsidRPr="00516805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16805">
              <w:rPr>
                <w:rFonts w:ascii="Verdana" w:hAnsi="Verdana" w:cs="Arial"/>
                <w:sz w:val="20"/>
                <w:szCs w:val="20"/>
              </w:rPr>
              <w:t xml:space="preserve">Weging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2215617B" w14:textId="77777777" w:rsidR="004C2F68" w:rsidRPr="00516805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16805">
              <w:rPr>
                <w:rFonts w:ascii="Verdana" w:hAnsi="Verdana" w:cs="Arial"/>
                <w:sz w:val="20"/>
                <w:szCs w:val="20"/>
              </w:rPr>
              <w:t>Stofomschrijving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2949641B" w14:textId="77777777" w:rsidR="004C2F68" w:rsidRPr="00516805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16805">
              <w:rPr>
                <w:rFonts w:ascii="Verdana" w:hAnsi="Verdana" w:cs="Arial"/>
                <w:sz w:val="20"/>
                <w:szCs w:val="20"/>
              </w:rPr>
              <w:t>Examen</w:t>
            </w:r>
            <w:r w:rsidRPr="00516805">
              <w:rPr>
                <w:rFonts w:ascii="Verdana" w:hAnsi="Verdana" w:cs="Arial"/>
                <w:sz w:val="20"/>
                <w:szCs w:val="20"/>
              </w:rPr>
              <w:br/>
              <w:t>Eenheid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7F923107" w14:textId="77777777" w:rsidR="004C2F68" w:rsidRPr="00516805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16805">
              <w:rPr>
                <w:rFonts w:ascii="Verdana" w:hAnsi="Verdana" w:cs="Arial"/>
                <w:sz w:val="20"/>
                <w:szCs w:val="20"/>
              </w:rPr>
              <w:t>Toetsvorm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266FD5DA" w14:textId="77777777" w:rsidR="004C2F68" w:rsidRPr="00516805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16805">
              <w:rPr>
                <w:rFonts w:ascii="Verdana" w:hAnsi="Verdana" w:cs="Arial"/>
                <w:sz w:val="20"/>
                <w:szCs w:val="20"/>
              </w:rPr>
              <w:t>Tijdsduur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14:paraId="2B6BCCDC" w14:textId="77777777" w:rsidR="004C2F68" w:rsidRPr="00516805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16805">
              <w:rPr>
                <w:rFonts w:ascii="Verdana" w:hAnsi="Verdana" w:cs="Arial"/>
                <w:sz w:val="20"/>
                <w:szCs w:val="20"/>
              </w:rPr>
              <w:t>Herkansing</w:t>
            </w:r>
          </w:p>
        </w:tc>
      </w:tr>
      <w:tr w:rsidR="004C2F68" w:rsidRPr="00516805" w14:paraId="2F38730D" w14:textId="77777777" w:rsidTr="002427EC">
        <w:trPr>
          <w:cantSplit/>
          <w:trHeight w:val="27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ACD3AE" w14:textId="77777777" w:rsidR="004C2F68" w:rsidRPr="00516805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1680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7DA6" w14:textId="77777777" w:rsidR="004C2F68" w:rsidRPr="00C10251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10251"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0F10" w14:textId="77777777" w:rsidR="004C2F68" w:rsidRPr="00BD6CB1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D6CB1">
              <w:rPr>
                <w:rFonts w:ascii="Verdana" w:hAnsi="Verdana" w:cs="Arial"/>
                <w:sz w:val="20"/>
                <w:szCs w:val="20"/>
              </w:rPr>
              <w:t>P1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4B6C5" w14:textId="77777777" w:rsidR="004C2F68" w:rsidRPr="0080653A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80653A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49B3A" w14:textId="77777777" w:rsidR="004C2F68" w:rsidRPr="00147B59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4D7873">
              <w:rPr>
                <w:rFonts w:ascii="Verdana" w:hAnsi="Verdana" w:cs="Arial"/>
                <w:sz w:val="20"/>
                <w:szCs w:val="20"/>
              </w:rPr>
              <w:t xml:space="preserve">PO </w:t>
            </w:r>
            <w:r>
              <w:rPr>
                <w:rFonts w:ascii="Verdana" w:hAnsi="Verdana" w:cs="Arial"/>
                <w:sz w:val="20"/>
                <w:szCs w:val="20"/>
              </w:rPr>
              <w:t>kijken en luisteren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3DCFC" w14:textId="77777777" w:rsidR="004C2F68" w:rsidRPr="00A95A73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K1/K2/K3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16C03" w14:textId="77777777" w:rsidR="004C2F68" w:rsidRPr="00147B59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F75F35">
              <w:rPr>
                <w:rFonts w:ascii="Verdana" w:hAnsi="Verdana" w:cs="Arial"/>
                <w:sz w:val="20"/>
                <w:szCs w:val="20"/>
              </w:rPr>
              <w:t>Praktische Opdracht*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99F55" w14:textId="77777777" w:rsidR="004C2F68" w:rsidRPr="00F75F35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  <w:r w:rsidRPr="00F75F35">
              <w:rPr>
                <w:rFonts w:ascii="Verdana" w:hAnsi="Verdana" w:cs="Arial"/>
                <w:sz w:val="20"/>
                <w:szCs w:val="20"/>
              </w:rPr>
              <w:t>.v.t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325D77" w14:textId="77777777" w:rsidR="004C2F68" w:rsidRPr="003E3874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3E3874">
              <w:rPr>
                <w:rFonts w:ascii="Verdana" w:hAnsi="Verdana" w:cs="Arial"/>
                <w:sz w:val="20"/>
                <w:szCs w:val="20"/>
              </w:rPr>
              <w:t>Nee</w:t>
            </w:r>
          </w:p>
        </w:tc>
      </w:tr>
      <w:tr w:rsidR="004C2F68" w:rsidRPr="00516805" w14:paraId="56935BB2" w14:textId="77777777" w:rsidTr="002427EC">
        <w:trPr>
          <w:cantSplit/>
          <w:trHeight w:val="530"/>
        </w:trPr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A284E1" w14:textId="77777777" w:rsidR="004C2F68" w:rsidRPr="00516805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06655" w14:textId="77777777" w:rsidR="004C2F68" w:rsidRPr="00C10251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10251">
              <w:rPr>
                <w:rFonts w:ascii="Verdana" w:hAnsi="Verdana" w:cs="Arial"/>
                <w:sz w:val="20"/>
                <w:szCs w:val="20"/>
              </w:rPr>
              <w:t>TW1</w:t>
            </w:r>
          </w:p>
          <w:p w14:paraId="51F2A65E" w14:textId="77777777" w:rsidR="004C2F68" w:rsidRPr="00C10251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10251">
              <w:rPr>
                <w:rFonts w:ascii="Verdana" w:hAnsi="Verdana" w:cs="Arial"/>
                <w:sz w:val="20"/>
                <w:szCs w:val="20"/>
              </w:rPr>
              <w:t>Week 47-48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35AB" w14:textId="77777777" w:rsidR="004C2F68" w:rsidRPr="00BD6CB1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D6CB1">
              <w:rPr>
                <w:rFonts w:ascii="Verdana" w:hAnsi="Verdana" w:cs="Arial"/>
                <w:sz w:val="20"/>
                <w:szCs w:val="20"/>
              </w:rPr>
              <w:t>T1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8D2F0" w14:textId="77777777" w:rsidR="004C2F68" w:rsidRPr="0080653A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80653A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117A8" w14:textId="77777777" w:rsidR="004C2F68" w:rsidRPr="00147B59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B02C55">
              <w:rPr>
                <w:rFonts w:ascii="Verdana" w:hAnsi="Verdana" w:cs="Arial"/>
                <w:sz w:val="20"/>
                <w:szCs w:val="20"/>
              </w:rPr>
              <w:t xml:space="preserve">SE </w:t>
            </w:r>
            <w:r>
              <w:rPr>
                <w:rFonts w:ascii="Verdana" w:hAnsi="Verdana" w:cs="Arial"/>
                <w:sz w:val="20"/>
                <w:szCs w:val="20"/>
              </w:rPr>
              <w:t>spelling</w:t>
            </w:r>
            <w:r w:rsidRPr="00B02C55">
              <w:rPr>
                <w:rFonts w:ascii="Verdana" w:hAnsi="Verdana" w:cs="Arial"/>
                <w:sz w:val="20"/>
                <w:szCs w:val="20"/>
              </w:rPr>
              <w:t xml:space="preserve"> blok 1 t/m 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55308" w14:textId="77777777" w:rsidR="004C2F68" w:rsidRPr="00A95A73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K1/K2/K3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F534A" w14:textId="77777777" w:rsidR="004C2F68" w:rsidRPr="003E3874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3E3874">
              <w:rPr>
                <w:rFonts w:ascii="Verdana" w:hAnsi="Verdana" w:cs="Arial"/>
                <w:sz w:val="20"/>
                <w:szCs w:val="20"/>
              </w:rPr>
              <w:t>Schriftelijk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B219D" w14:textId="77777777" w:rsidR="004C2F68" w:rsidRPr="00147B59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99204C"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0554CF" w14:textId="77777777" w:rsidR="004C2F68" w:rsidRPr="003E3874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3E3874">
              <w:rPr>
                <w:rFonts w:ascii="Verdana" w:hAnsi="Verdana" w:cs="Arial"/>
                <w:sz w:val="20"/>
                <w:szCs w:val="20"/>
              </w:rPr>
              <w:t>Ja</w:t>
            </w:r>
          </w:p>
        </w:tc>
      </w:tr>
      <w:tr w:rsidR="004C2F68" w:rsidRPr="00516805" w14:paraId="716808B1" w14:textId="77777777" w:rsidTr="002427EC">
        <w:trPr>
          <w:cantSplit/>
          <w:trHeight w:val="31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3194FA" w14:textId="77777777" w:rsidR="004C2F68" w:rsidRPr="00516805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16805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D2870" w14:textId="77777777" w:rsidR="004C2F68" w:rsidRPr="00C10251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10251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4701" w14:textId="77777777" w:rsidR="004C2F68" w:rsidRPr="00D93881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93881">
              <w:rPr>
                <w:rFonts w:ascii="Verdana" w:hAnsi="Verdana" w:cs="Arial"/>
                <w:sz w:val="20"/>
                <w:szCs w:val="20"/>
              </w:rPr>
              <w:t>P2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19DA5" w14:textId="77777777" w:rsidR="004C2F68" w:rsidRPr="004D7873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7873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9AA32" w14:textId="77777777" w:rsidR="004C2F68" w:rsidRPr="004D7873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7873">
              <w:rPr>
                <w:rFonts w:ascii="Verdana" w:hAnsi="Verdana" w:cs="Arial"/>
                <w:sz w:val="20"/>
                <w:szCs w:val="20"/>
              </w:rPr>
              <w:t>PO gedocumenteerd schrijven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3162F" w14:textId="77777777" w:rsidR="004C2F68" w:rsidRPr="00A95A73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K1/K2/K3/K7/V1/V2/V3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6D0A1" w14:textId="77777777" w:rsidR="004C2F68" w:rsidRPr="003E3874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3E3874">
              <w:rPr>
                <w:rFonts w:ascii="Verdana" w:hAnsi="Verdana" w:cs="Arial"/>
                <w:sz w:val="20"/>
                <w:szCs w:val="20"/>
              </w:rPr>
              <w:t>Praktische opdracht*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E9C3D" w14:textId="77777777" w:rsidR="004C2F68" w:rsidRPr="00147B59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3E3874">
              <w:rPr>
                <w:rFonts w:ascii="Verdana" w:hAnsi="Verdana" w:cs="Arial"/>
                <w:sz w:val="20"/>
                <w:szCs w:val="20"/>
              </w:rPr>
              <w:t>N.v.t.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AC8B48" w14:textId="77777777" w:rsidR="004C2F68" w:rsidRPr="003E3874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3E3874">
              <w:rPr>
                <w:rFonts w:ascii="Verdana" w:hAnsi="Verdana" w:cs="Arial"/>
                <w:sz w:val="20"/>
                <w:szCs w:val="20"/>
              </w:rPr>
              <w:t>Nee</w:t>
            </w:r>
          </w:p>
        </w:tc>
      </w:tr>
      <w:tr w:rsidR="004C2F68" w:rsidRPr="00516805" w14:paraId="19C169C2" w14:textId="77777777" w:rsidTr="002427EC">
        <w:trPr>
          <w:cantSplit/>
          <w:trHeight w:val="559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26FB4" w14:textId="77777777" w:rsidR="004C2F68" w:rsidRPr="00516805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41A8B" w14:textId="77777777" w:rsidR="004C2F68" w:rsidRPr="00C10251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10251">
              <w:rPr>
                <w:rFonts w:ascii="Verdana" w:hAnsi="Verdana" w:cs="Arial"/>
                <w:sz w:val="20"/>
                <w:szCs w:val="20"/>
              </w:rPr>
              <w:t xml:space="preserve">TW2 </w:t>
            </w:r>
          </w:p>
          <w:p w14:paraId="2F1B0B48" w14:textId="77777777" w:rsidR="004C2F68" w:rsidRPr="00C10251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10251">
              <w:rPr>
                <w:rFonts w:ascii="Verdana" w:hAnsi="Verdana" w:cs="Arial"/>
                <w:sz w:val="20"/>
                <w:szCs w:val="20"/>
              </w:rPr>
              <w:t>Week 11-12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9941" w14:textId="77777777" w:rsidR="004C2F68" w:rsidRPr="00D93881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93881">
              <w:rPr>
                <w:rFonts w:ascii="Verdana" w:hAnsi="Verdana" w:cs="Arial"/>
                <w:sz w:val="20"/>
                <w:szCs w:val="20"/>
              </w:rPr>
              <w:t>T</w:t>
            </w: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03320" w14:textId="77777777" w:rsidR="004C2F68" w:rsidRPr="0080653A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6044E" w14:textId="77777777" w:rsidR="004C2F68" w:rsidRPr="0080653A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</w:t>
            </w:r>
            <w:r w:rsidRPr="004D787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grammatica</w:t>
            </w:r>
            <w:r w:rsidRPr="004D7873">
              <w:rPr>
                <w:rFonts w:ascii="Verdana" w:hAnsi="Verdana" w:cs="Arial"/>
                <w:sz w:val="20"/>
                <w:szCs w:val="20"/>
              </w:rPr>
              <w:t xml:space="preserve"> blok 1</w:t>
            </w:r>
            <w:r>
              <w:rPr>
                <w:rFonts w:ascii="Verdana" w:hAnsi="Verdana" w:cs="Arial"/>
                <w:sz w:val="20"/>
                <w:szCs w:val="20"/>
              </w:rPr>
              <w:t>, 2 en 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FE838" w14:textId="77777777" w:rsidR="004C2F68" w:rsidRPr="00A95A73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K1/K2/K3/K4/V1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C9BEA" w14:textId="77777777" w:rsidR="004C2F68" w:rsidRPr="003E3874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3E3874">
              <w:rPr>
                <w:rFonts w:ascii="Verdana" w:hAnsi="Verdana" w:cs="Arial"/>
                <w:sz w:val="20"/>
                <w:szCs w:val="20"/>
              </w:rPr>
              <w:t>Schriftelijk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63C40" w14:textId="77777777" w:rsidR="004C2F68" w:rsidRPr="00147B59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  <w:r w:rsidRPr="0099204C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62075E" w14:textId="77777777" w:rsidR="004C2F68" w:rsidRPr="003E3874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3E3874">
              <w:rPr>
                <w:rFonts w:ascii="Verdana" w:hAnsi="Verdana" w:cs="Arial"/>
                <w:sz w:val="20"/>
                <w:szCs w:val="20"/>
              </w:rPr>
              <w:t>Ja</w:t>
            </w:r>
          </w:p>
        </w:tc>
      </w:tr>
      <w:tr w:rsidR="004C2F68" w:rsidRPr="00516805" w14:paraId="3DD2EC32" w14:textId="77777777" w:rsidTr="002427EC">
        <w:trPr>
          <w:cantSplit/>
          <w:trHeight w:val="559"/>
        </w:trPr>
        <w:tc>
          <w:tcPr>
            <w:tcW w:w="9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C02EB54" w14:textId="77777777" w:rsidR="004C2F68" w:rsidRPr="00516805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AC3AB" w14:textId="77777777" w:rsidR="004C2F68" w:rsidRPr="00C10251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3BE8" w14:textId="77777777" w:rsidR="004C2F68" w:rsidRPr="00D93881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40362" w14:textId="77777777" w:rsidR="004C2F68" w:rsidRPr="0080653A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280C0" w14:textId="77777777" w:rsidR="004C2F68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 grammatica blok 4, 5 en 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1F76D" w14:textId="77777777" w:rsidR="004C2F68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K1/K2/K3/K4/V1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DFAD9" w14:textId="77777777" w:rsidR="004C2F68" w:rsidRPr="003E3874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Schriftelijk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D2009" w14:textId="77777777" w:rsidR="004C2F68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C2E4DE" w14:textId="77777777" w:rsidR="004C2F68" w:rsidRPr="003E3874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</w:t>
            </w:r>
          </w:p>
        </w:tc>
      </w:tr>
      <w:tr w:rsidR="004C2F68" w:rsidRPr="00516805" w14:paraId="351A757F" w14:textId="77777777" w:rsidTr="002427EC">
        <w:trPr>
          <w:cantSplit/>
          <w:trHeight w:val="559"/>
        </w:trPr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BC01F2" w14:textId="77777777" w:rsidR="004C2F68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37B34" w14:textId="77777777" w:rsidR="004C2F68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4F01" w14:textId="77777777" w:rsidR="004C2F68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5E6C2" w14:textId="77777777" w:rsidR="004C2F68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24AA9" w14:textId="77777777" w:rsidR="004C2F68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 Fictiedossier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71959" w14:textId="77777777" w:rsidR="004C2F68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K1/K2/K3/K5/K8/V1/V3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45103" w14:textId="77777777" w:rsidR="004C2F68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Praktische opdracht*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4A639" w14:textId="77777777" w:rsidR="004C2F68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N.v.t.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B9B324" w14:textId="77777777" w:rsidR="004C2F68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Nee</w:t>
            </w:r>
          </w:p>
        </w:tc>
      </w:tr>
      <w:tr w:rsidR="004C2F68" w:rsidRPr="00516805" w14:paraId="627CD5CB" w14:textId="77777777" w:rsidTr="002427EC">
        <w:trPr>
          <w:cantSplit/>
          <w:trHeight w:val="697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A6812" w14:textId="77777777" w:rsidR="004C2F68" w:rsidRPr="00516805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759B3" w14:textId="77777777" w:rsidR="004C2F68" w:rsidRPr="00C10251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10251">
              <w:rPr>
                <w:rFonts w:ascii="Verdana" w:hAnsi="Verdana" w:cs="Arial"/>
                <w:sz w:val="20"/>
                <w:szCs w:val="20"/>
              </w:rPr>
              <w:t>TW3</w:t>
            </w:r>
          </w:p>
          <w:p w14:paraId="15D8F5BB" w14:textId="77777777" w:rsidR="004C2F68" w:rsidRPr="00C10251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10251">
              <w:rPr>
                <w:rFonts w:ascii="Verdana" w:hAnsi="Verdana" w:cs="Arial"/>
                <w:sz w:val="20"/>
                <w:szCs w:val="20"/>
              </w:rPr>
              <w:t>Week 25-26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C845" w14:textId="77777777" w:rsidR="004C2F68" w:rsidRPr="00D93881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93881">
              <w:rPr>
                <w:rFonts w:ascii="Verdana" w:hAnsi="Verdana" w:cs="Arial"/>
                <w:sz w:val="20"/>
                <w:szCs w:val="20"/>
              </w:rPr>
              <w:t>T</w:t>
            </w: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AE7E5" w14:textId="77777777" w:rsidR="004C2F68" w:rsidRPr="00147B59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EF417" w14:textId="77777777" w:rsidR="004C2F68" w:rsidRPr="00147B59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3E3874">
              <w:rPr>
                <w:rFonts w:ascii="Verdana" w:hAnsi="Verdana" w:cs="Arial"/>
                <w:sz w:val="20"/>
                <w:szCs w:val="20"/>
              </w:rPr>
              <w:t>SE lees vaardig blok 1 t/m 6 (lezen en samenvatten)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6DD2A" w14:textId="77777777" w:rsidR="004C2F68" w:rsidRPr="00A95A73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K1/K2/K3/K6/V1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F60AF" w14:textId="77777777" w:rsidR="004C2F68" w:rsidRPr="003E3874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3E3874">
              <w:rPr>
                <w:rFonts w:ascii="Verdana" w:hAnsi="Verdana" w:cs="Arial"/>
                <w:sz w:val="20"/>
                <w:szCs w:val="20"/>
              </w:rPr>
              <w:t>Schriftelijk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CFDE8" w14:textId="77777777" w:rsidR="004C2F68" w:rsidRPr="0099204C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9204C">
              <w:rPr>
                <w:rFonts w:ascii="Verdana" w:hAnsi="Verdana" w:cs="Arial"/>
                <w:sz w:val="20"/>
                <w:szCs w:val="20"/>
              </w:rPr>
              <w:t>90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656914" w14:textId="77777777" w:rsidR="004C2F68" w:rsidRPr="003E3874" w:rsidRDefault="004C2F68" w:rsidP="004C2F6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3E3874">
              <w:rPr>
                <w:rFonts w:ascii="Verdana" w:hAnsi="Verdana" w:cs="Arial"/>
                <w:sz w:val="20"/>
                <w:szCs w:val="20"/>
              </w:rPr>
              <w:t>Ja**</w:t>
            </w:r>
          </w:p>
        </w:tc>
      </w:tr>
    </w:tbl>
    <w:p w14:paraId="6A22A90E" w14:textId="77777777" w:rsidR="004C2F68" w:rsidRPr="00516805" w:rsidRDefault="004C2F68" w:rsidP="004C2F68">
      <w:pPr>
        <w:spacing w:after="0" w:line="240" w:lineRule="auto"/>
        <w:rPr>
          <w:rFonts w:ascii="Verdana" w:hAnsi="Verdana"/>
          <w:sz w:val="16"/>
          <w:szCs w:val="16"/>
        </w:rPr>
      </w:pPr>
    </w:p>
    <w:p w14:paraId="4EBC75E5" w14:textId="77777777" w:rsidR="004C2F68" w:rsidRDefault="004C2F68" w:rsidP="004C2F68">
      <w:pPr>
        <w:spacing w:after="0" w:line="240" w:lineRule="auto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De SE-toetsen mogen ook eerder gemaakt worden. Hiervoor moeten leerlingen aantonen dat zij alle leerdoelen behaald hebben. In overleg met de docent wordt een </w:t>
      </w:r>
      <w:proofErr w:type="spellStart"/>
      <w:r>
        <w:rPr>
          <w:rFonts w:ascii="Calibri" w:eastAsia="Calibri" w:hAnsi="Calibri"/>
          <w:sz w:val="20"/>
          <w:szCs w:val="20"/>
        </w:rPr>
        <w:t>toetsmoment</w:t>
      </w:r>
      <w:proofErr w:type="spellEnd"/>
      <w:r>
        <w:rPr>
          <w:rFonts w:ascii="Calibri" w:eastAsia="Calibri" w:hAnsi="Calibri"/>
          <w:sz w:val="20"/>
          <w:szCs w:val="20"/>
        </w:rPr>
        <w:t xml:space="preserve"> afgesproken. Het </w:t>
      </w:r>
      <w:proofErr w:type="spellStart"/>
      <w:r>
        <w:rPr>
          <w:rFonts w:ascii="Calibri" w:eastAsia="Calibri" w:hAnsi="Calibri"/>
          <w:sz w:val="20"/>
          <w:szCs w:val="20"/>
        </w:rPr>
        <w:t>toetsmoment</w:t>
      </w:r>
      <w:proofErr w:type="spellEnd"/>
      <w:r>
        <w:rPr>
          <w:rFonts w:ascii="Calibri" w:eastAsia="Calibri" w:hAnsi="Calibri"/>
          <w:sz w:val="20"/>
          <w:szCs w:val="20"/>
        </w:rPr>
        <w:t xml:space="preserve"> in dit PTA is hiervoor het laatst mogelijke moment. </w:t>
      </w:r>
    </w:p>
    <w:p w14:paraId="2F03BD0A" w14:textId="77777777" w:rsidR="004C2F68" w:rsidRDefault="004C2F68" w:rsidP="004C2F68">
      <w:pPr>
        <w:spacing w:after="0" w:line="240" w:lineRule="auto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*</w:t>
      </w:r>
      <w:r w:rsidRPr="00C23670">
        <w:rPr>
          <w:rFonts w:ascii="Calibri" w:eastAsia="Calibri" w:hAnsi="Calibri"/>
          <w:sz w:val="20"/>
          <w:szCs w:val="20"/>
        </w:rPr>
        <w:t xml:space="preserve"> Voorafgaande aan de praktische opdrachten worden de inleverdata, de studiebelasting</w:t>
      </w:r>
      <w:r>
        <w:rPr>
          <w:rFonts w:ascii="Calibri" w:eastAsia="Calibri" w:hAnsi="Calibri"/>
          <w:sz w:val="20"/>
          <w:szCs w:val="20"/>
        </w:rPr>
        <w:t xml:space="preserve"> </w:t>
      </w:r>
      <w:r w:rsidRPr="00C23670">
        <w:rPr>
          <w:rFonts w:ascii="Calibri" w:eastAsia="Calibri" w:hAnsi="Calibri"/>
          <w:sz w:val="20"/>
          <w:szCs w:val="20"/>
        </w:rPr>
        <w:t>(in hele uren) en beoordeling aan de leerling bekend gemaakt. </w:t>
      </w:r>
    </w:p>
    <w:p w14:paraId="3D780339" w14:textId="77777777" w:rsidR="004C2F68" w:rsidRPr="006A09F5" w:rsidRDefault="004C2F68" w:rsidP="004C2F68">
      <w:pPr>
        <w:spacing w:after="0" w:line="240" w:lineRule="auto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** Herkansing vindt plaats in periode 1 van leerjaar 4 mits je bent overgegaan naar klas 4.</w:t>
      </w:r>
    </w:p>
    <w:p w14:paraId="40206C56" w14:textId="77777777" w:rsidR="004C2F68" w:rsidRPr="00516805" w:rsidRDefault="004C2F68" w:rsidP="004C2F68">
      <w:pPr>
        <w:pStyle w:val="Standaard1"/>
        <w:rPr>
          <w:rFonts w:ascii="Verdana" w:hAnsi="Verdana"/>
          <w:sz w:val="20"/>
        </w:rPr>
      </w:pPr>
    </w:p>
    <w:p w14:paraId="36E8F5C9" w14:textId="77777777" w:rsidR="004C2F68" w:rsidRPr="00516805" w:rsidRDefault="004C2F68" w:rsidP="004C2F6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516805">
        <w:rPr>
          <w:rFonts w:ascii="Verdana" w:hAnsi="Verdana"/>
          <w:b/>
          <w:sz w:val="20"/>
          <w:szCs w:val="20"/>
        </w:rPr>
        <w:t xml:space="preserve">20% van het SE-cijfer wordt in 3T gehaald.   </w:t>
      </w:r>
    </w:p>
    <w:p w14:paraId="2229F1FE" w14:textId="77777777" w:rsidR="004C2F68" w:rsidRDefault="004C2F68" w:rsidP="004C2F6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516805">
        <w:rPr>
          <w:rFonts w:ascii="Verdana" w:hAnsi="Verdana"/>
          <w:b/>
          <w:sz w:val="20"/>
          <w:szCs w:val="20"/>
        </w:rPr>
        <w:t>80% van het SE-cijfer wordt in 4T gehaald.</w:t>
      </w:r>
    </w:p>
    <w:p w14:paraId="3E356C2C" w14:textId="77777777" w:rsidR="004C2F68" w:rsidRDefault="004C2F68" w:rsidP="004C2F6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283B817" w14:textId="77777777" w:rsidR="004C2F68" w:rsidRDefault="004C2F68" w:rsidP="004C2F68">
      <w:pPr>
        <w:spacing w:after="0" w:line="240" w:lineRule="auto"/>
        <w:rPr>
          <w:color w:val="FF0000"/>
        </w:rPr>
      </w:pPr>
      <w:r w:rsidRPr="00821EC0">
        <w:t xml:space="preserve"> </w:t>
      </w:r>
      <w:r>
        <w:rPr>
          <w:color w:val="FF0000"/>
        </w:rPr>
        <w:t>Grammatica door veel ziekte door corona niet afgekregen dus in twee gesplist. T3 tweede deel grammatica is er bij gekomen. Toets uit TW3 heet nu T4.</w:t>
      </w:r>
    </w:p>
    <w:p w14:paraId="323A179C" w14:textId="77777777" w:rsidR="004C2F68" w:rsidRDefault="004C2F68" w:rsidP="004C2F68">
      <w:pPr>
        <w:spacing w:after="0" w:line="240" w:lineRule="auto"/>
        <w:rPr>
          <w:color w:val="FF0000"/>
        </w:rPr>
      </w:pPr>
      <w:r>
        <w:rPr>
          <w:color w:val="FF0000"/>
        </w:rPr>
        <w:t>Erbij gekomen: P3 PO fictiedossier. Werd sowieso al als inlevermoment in de planning gezet, maar telde pas mee in 4T. Dus als schaduw-PTA-moment. Nu toch weer als echt PTA-moment, want dat is veel helderder en eerlijker naar de leerlingen toe.</w:t>
      </w:r>
    </w:p>
    <w:p w14:paraId="79A8798F" w14:textId="249E30F4" w:rsidR="004C2F68" w:rsidRDefault="004C2F68" w:rsidP="004C2F68">
      <w:r w:rsidRPr="00821EC0">
        <w:t xml:space="preserve"> </w:t>
      </w:r>
    </w:p>
    <w:p w14:paraId="29FCC32B" w14:textId="77777777" w:rsidR="00237E03" w:rsidRPr="00B2615D" w:rsidRDefault="00237E03" w:rsidP="00237E03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B2615D">
        <w:rPr>
          <w:rFonts w:ascii="Verdana" w:hAnsi="Verdana"/>
          <w:b/>
          <w:sz w:val="20"/>
          <w:szCs w:val="20"/>
          <w:u w:val="single"/>
        </w:rPr>
        <w:lastRenderedPageBreak/>
        <w:t>Programma van Toetsing en Afsluiting</w:t>
      </w:r>
      <w:r w:rsidRPr="00B2615D">
        <w:rPr>
          <w:rFonts w:ascii="Verdana" w:hAnsi="Verdana"/>
          <w:b/>
          <w:sz w:val="20"/>
          <w:szCs w:val="20"/>
          <w:u w:val="single"/>
        </w:rPr>
        <w:tab/>
      </w:r>
      <w:r w:rsidRPr="00B2615D"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 w:rsidRPr="00B2615D">
        <w:rPr>
          <w:rFonts w:ascii="Verdana" w:hAnsi="Verdana"/>
          <w:b/>
          <w:sz w:val="20"/>
          <w:szCs w:val="20"/>
          <w:u w:val="single"/>
        </w:rPr>
        <w:tab/>
      </w:r>
      <w:r w:rsidRPr="00B2615D">
        <w:rPr>
          <w:rFonts w:ascii="Verdana" w:hAnsi="Verdana"/>
          <w:b/>
          <w:sz w:val="20"/>
          <w:szCs w:val="20"/>
          <w:u w:val="single"/>
        </w:rPr>
        <w:tab/>
      </w:r>
      <w:r w:rsidRPr="00B2615D"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 w:rsidRPr="00B2615D">
        <w:rPr>
          <w:rFonts w:ascii="Verdana" w:hAnsi="Verdana"/>
          <w:b/>
          <w:sz w:val="20"/>
          <w:szCs w:val="20"/>
          <w:u w:val="single"/>
        </w:rPr>
        <w:tab/>
      </w:r>
      <w:r w:rsidRPr="00B2615D">
        <w:rPr>
          <w:rFonts w:ascii="Verdana" w:hAnsi="Verdana"/>
          <w:b/>
          <w:sz w:val="20"/>
          <w:szCs w:val="20"/>
          <w:u w:val="single"/>
        </w:rPr>
        <w:tab/>
        <w:t xml:space="preserve">Citadel College </w:t>
      </w:r>
      <w:r w:rsidRPr="00B2615D">
        <w:rPr>
          <w:rFonts w:ascii="Verdana" w:hAnsi="Verdana"/>
          <w:b/>
          <w:sz w:val="20"/>
          <w:szCs w:val="20"/>
          <w:u w:val="single"/>
        </w:rPr>
        <w:tab/>
        <w:t>Lent</w:t>
      </w:r>
    </w:p>
    <w:p w14:paraId="60D820A9" w14:textId="77777777" w:rsidR="00237E03" w:rsidRPr="00B2615D" w:rsidRDefault="00237E03" w:rsidP="00237E03">
      <w:pPr>
        <w:spacing w:after="0" w:line="240" w:lineRule="auto"/>
        <w:rPr>
          <w:rFonts w:ascii="Verdana" w:hAnsi="Verdana"/>
          <w:sz w:val="20"/>
          <w:szCs w:val="20"/>
        </w:rPr>
      </w:pPr>
      <w:r w:rsidRPr="00B2615D">
        <w:rPr>
          <w:rFonts w:ascii="Verdana" w:hAnsi="Verdana"/>
          <w:sz w:val="20"/>
          <w:szCs w:val="20"/>
        </w:rPr>
        <w:t>Schoolexamen: 20</w:t>
      </w:r>
      <w:r>
        <w:rPr>
          <w:rFonts w:ascii="Verdana" w:hAnsi="Verdana"/>
          <w:sz w:val="20"/>
          <w:szCs w:val="20"/>
        </w:rPr>
        <w:t>21</w:t>
      </w:r>
      <w:r w:rsidRPr="00B2615D">
        <w:rPr>
          <w:rFonts w:ascii="Verdana" w:hAnsi="Verdana"/>
          <w:sz w:val="20"/>
          <w:szCs w:val="20"/>
        </w:rPr>
        <w:t xml:space="preserve"> -20</w:t>
      </w:r>
      <w:r>
        <w:rPr>
          <w:rFonts w:ascii="Verdana" w:hAnsi="Verdana"/>
          <w:sz w:val="20"/>
          <w:szCs w:val="20"/>
        </w:rPr>
        <w:t>22</w:t>
      </w:r>
      <w:r w:rsidRPr="00B2615D">
        <w:rPr>
          <w:rFonts w:ascii="Verdana" w:hAnsi="Verdana"/>
          <w:sz w:val="20"/>
          <w:szCs w:val="20"/>
        </w:rPr>
        <w:tab/>
      </w:r>
      <w:r w:rsidRPr="00B2615D">
        <w:rPr>
          <w:rFonts w:ascii="Verdana" w:hAnsi="Verdana"/>
          <w:sz w:val="20"/>
          <w:szCs w:val="20"/>
        </w:rPr>
        <w:tab/>
      </w:r>
      <w:r w:rsidRPr="00B2615D">
        <w:rPr>
          <w:rFonts w:ascii="Verdana" w:hAnsi="Verdana"/>
          <w:sz w:val="20"/>
          <w:szCs w:val="20"/>
        </w:rPr>
        <w:tab/>
        <w:t>Vak:</w:t>
      </w:r>
      <w:r w:rsidRPr="00B2615D">
        <w:rPr>
          <w:rFonts w:ascii="Verdana" w:hAnsi="Verdana"/>
          <w:sz w:val="20"/>
          <w:szCs w:val="20"/>
        </w:rPr>
        <w:tab/>
      </w:r>
      <w:r w:rsidRPr="00B2615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Scheikunde</w:t>
      </w:r>
      <w:r w:rsidRPr="00B2615D">
        <w:rPr>
          <w:rFonts w:ascii="Verdana" w:hAnsi="Verdana"/>
          <w:sz w:val="20"/>
          <w:szCs w:val="20"/>
        </w:rPr>
        <w:tab/>
      </w:r>
      <w:r w:rsidRPr="00B2615D">
        <w:rPr>
          <w:rFonts w:ascii="Verdana" w:hAnsi="Verdana"/>
          <w:sz w:val="20"/>
          <w:szCs w:val="20"/>
        </w:rPr>
        <w:tab/>
        <w:t xml:space="preserve">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5E69DDA4" w14:textId="77777777" w:rsidR="00237E03" w:rsidRPr="00B2615D" w:rsidRDefault="00237E03" w:rsidP="00237E03">
      <w:pPr>
        <w:spacing w:after="0" w:line="240" w:lineRule="auto"/>
        <w:rPr>
          <w:rFonts w:ascii="Verdana" w:hAnsi="Verdana"/>
          <w:sz w:val="20"/>
          <w:szCs w:val="20"/>
        </w:rPr>
      </w:pPr>
      <w:r w:rsidRPr="00B2615D">
        <w:rPr>
          <w:rFonts w:ascii="Verdana" w:hAnsi="Verdana"/>
          <w:sz w:val="20"/>
          <w:szCs w:val="20"/>
        </w:rPr>
        <w:t xml:space="preserve">Afdeling: </w:t>
      </w:r>
      <w:r w:rsidRPr="00B2615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VWO</w:t>
      </w:r>
      <w:r w:rsidRPr="00B2615D">
        <w:rPr>
          <w:rFonts w:ascii="Verdana" w:hAnsi="Verdana"/>
          <w:sz w:val="20"/>
          <w:szCs w:val="20"/>
        </w:rPr>
        <w:tab/>
      </w:r>
      <w:r w:rsidRPr="00B2615D">
        <w:rPr>
          <w:rFonts w:ascii="Verdana" w:hAnsi="Verdana"/>
          <w:sz w:val="20"/>
          <w:szCs w:val="20"/>
        </w:rPr>
        <w:tab/>
      </w:r>
      <w:r w:rsidRPr="00B2615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2615D">
        <w:rPr>
          <w:rFonts w:ascii="Verdana" w:hAnsi="Verdana"/>
          <w:sz w:val="20"/>
          <w:szCs w:val="20"/>
        </w:rPr>
        <w:t xml:space="preserve">Leerjaar: </w:t>
      </w:r>
      <w:r>
        <w:rPr>
          <w:rFonts w:ascii="Verdana" w:hAnsi="Verdana"/>
          <w:sz w:val="20"/>
          <w:szCs w:val="20"/>
        </w:rPr>
        <w:t>4</w:t>
      </w:r>
      <w:r w:rsidRPr="00B2615D">
        <w:rPr>
          <w:rFonts w:ascii="Verdana" w:hAnsi="Verdana"/>
          <w:sz w:val="20"/>
          <w:szCs w:val="20"/>
        </w:rPr>
        <w:tab/>
      </w:r>
      <w:r w:rsidRPr="00B2615D">
        <w:rPr>
          <w:rFonts w:ascii="Verdana" w:hAnsi="Verdana"/>
          <w:sz w:val="20"/>
          <w:szCs w:val="20"/>
        </w:rPr>
        <w:tab/>
      </w:r>
      <w:r w:rsidRPr="00B2615D">
        <w:rPr>
          <w:rFonts w:ascii="Verdana" w:hAnsi="Verdana"/>
          <w:sz w:val="20"/>
          <w:szCs w:val="20"/>
        </w:rPr>
        <w:tab/>
      </w:r>
      <w:r w:rsidRPr="00B2615D">
        <w:rPr>
          <w:rFonts w:ascii="Verdana" w:hAnsi="Verdana"/>
          <w:sz w:val="20"/>
          <w:szCs w:val="20"/>
        </w:rPr>
        <w:tab/>
        <w:t xml:space="preserve">Methode: </w:t>
      </w:r>
      <w:r w:rsidRPr="00B2615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Chemie Overal</w:t>
      </w:r>
    </w:p>
    <w:p w14:paraId="1E68CC26" w14:textId="77777777" w:rsidR="00237E03" w:rsidRPr="00B2615D" w:rsidRDefault="00237E03" w:rsidP="00237E03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1466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992"/>
        <w:gridCol w:w="709"/>
        <w:gridCol w:w="850"/>
        <w:gridCol w:w="991"/>
        <w:gridCol w:w="850"/>
        <w:gridCol w:w="3261"/>
        <w:gridCol w:w="2126"/>
        <w:gridCol w:w="1560"/>
        <w:gridCol w:w="1080"/>
        <w:gridCol w:w="1329"/>
      </w:tblGrid>
      <w:tr w:rsidR="00237E03" w:rsidRPr="00FF389F" w14:paraId="570120EE" w14:textId="77777777" w:rsidTr="002427EC">
        <w:tc>
          <w:tcPr>
            <w:tcW w:w="918" w:type="dxa"/>
            <w:shd w:val="clear" w:color="auto" w:fill="D8D8D8"/>
          </w:tcPr>
          <w:p w14:paraId="356C930A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F389F">
              <w:rPr>
                <w:rFonts w:ascii="Verdana" w:hAnsi="Verdana" w:cs="Arial"/>
                <w:sz w:val="20"/>
                <w:szCs w:val="20"/>
              </w:rPr>
              <w:t>Periode</w:t>
            </w:r>
          </w:p>
        </w:tc>
        <w:tc>
          <w:tcPr>
            <w:tcW w:w="992" w:type="dxa"/>
            <w:shd w:val="clear" w:color="auto" w:fill="D8D8D8"/>
          </w:tcPr>
          <w:p w14:paraId="2151BA2E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F389F">
              <w:rPr>
                <w:rFonts w:ascii="Verdana" w:hAnsi="Verdana" w:cs="Arial"/>
                <w:sz w:val="20"/>
                <w:szCs w:val="20"/>
              </w:rPr>
              <w:t>Week</w:t>
            </w:r>
          </w:p>
        </w:tc>
        <w:tc>
          <w:tcPr>
            <w:tcW w:w="709" w:type="dxa"/>
            <w:shd w:val="clear" w:color="auto" w:fill="D8D8D8"/>
          </w:tcPr>
          <w:p w14:paraId="57603E7E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F389F">
              <w:rPr>
                <w:rFonts w:ascii="Verdana" w:hAnsi="Verdana" w:cs="Arial"/>
                <w:sz w:val="20"/>
                <w:szCs w:val="20"/>
              </w:rPr>
              <w:t>T, P, H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24A4210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 + V of V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15D534EF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Weging V</w:t>
            </w:r>
          </w:p>
        </w:tc>
        <w:tc>
          <w:tcPr>
            <w:tcW w:w="850" w:type="dxa"/>
            <w:shd w:val="clear" w:color="auto" w:fill="D8D8D8"/>
          </w:tcPr>
          <w:p w14:paraId="2F5C757D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F389F">
              <w:rPr>
                <w:rFonts w:ascii="Verdana" w:hAnsi="Verdana" w:cs="Arial"/>
                <w:sz w:val="20"/>
                <w:szCs w:val="20"/>
              </w:rPr>
              <w:t>%</w:t>
            </w:r>
          </w:p>
          <w:p w14:paraId="09140CE3" w14:textId="77777777" w:rsidR="00237E03" w:rsidRPr="00FF389F" w:rsidRDefault="00237E03" w:rsidP="00237E03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F389F">
              <w:rPr>
                <w:rFonts w:ascii="Verdana" w:hAnsi="Verdana" w:cs="Arial"/>
                <w:sz w:val="20"/>
                <w:szCs w:val="20"/>
              </w:rPr>
              <w:t>SE</w:t>
            </w:r>
          </w:p>
        </w:tc>
        <w:tc>
          <w:tcPr>
            <w:tcW w:w="3261" w:type="dxa"/>
            <w:shd w:val="clear" w:color="auto" w:fill="D8D8D8"/>
          </w:tcPr>
          <w:p w14:paraId="613F1716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F389F">
              <w:rPr>
                <w:rFonts w:ascii="Verdana" w:hAnsi="Verdana" w:cs="Arial"/>
                <w:sz w:val="20"/>
                <w:szCs w:val="20"/>
              </w:rPr>
              <w:t>Stofomschrijving</w:t>
            </w:r>
          </w:p>
        </w:tc>
        <w:tc>
          <w:tcPr>
            <w:tcW w:w="2126" w:type="dxa"/>
            <w:shd w:val="clear" w:color="auto" w:fill="D8D8D8"/>
          </w:tcPr>
          <w:p w14:paraId="4C6590CA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F389F">
              <w:rPr>
                <w:rFonts w:ascii="Verdana" w:hAnsi="Verdana" w:cs="Arial"/>
                <w:sz w:val="20"/>
                <w:szCs w:val="20"/>
              </w:rPr>
              <w:t>Examen</w:t>
            </w:r>
            <w:r w:rsidRPr="00FF389F">
              <w:rPr>
                <w:rFonts w:ascii="Verdana" w:hAnsi="Verdana" w:cs="Arial"/>
                <w:sz w:val="20"/>
                <w:szCs w:val="20"/>
              </w:rPr>
              <w:br/>
              <w:t>Eenheid</w:t>
            </w:r>
          </w:p>
        </w:tc>
        <w:tc>
          <w:tcPr>
            <w:tcW w:w="1560" w:type="dxa"/>
            <w:shd w:val="clear" w:color="auto" w:fill="D8D8D8"/>
          </w:tcPr>
          <w:p w14:paraId="6F708180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FF389F">
              <w:rPr>
                <w:rFonts w:ascii="Verdana" w:hAnsi="Verdana" w:cs="Arial"/>
                <w:sz w:val="20"/>
                <w:szCs w:val="20"/>
              </w:rPr>
              <w:t>Toetsvorm</w:t>
            </w:r>
            <w:proofErr w:type="spellEnd"/>
          </w:p>
        </w:tc>
        <w:tc>
          <w:tcPr>
            <w:tcW w:w="1080" w:type="dxa"/>
            <w:shd w:val="clear" w:color="auto" w:fill="D8D8D8"/>
          </w:tcPr>
          <w:p w14:paraId="4A250FD3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F389F">
              <w:rPr>
                <w:rFonts w:ascii="Verdana" w:hAnsi="Verdana" w:cs="Arial"/>
                <w:sz w:val="20"/>
                <w:szCs w:val="20"/>
              </w:rPr>
              <w:t>Tijdsduur</w:t>
            </w:r>
          </w:p>
        </w:tc>
        <w:tc>
          <w:tcPr>
            <w:tcW w:w="1329" w:type="dxa"/>
            <w:shd w:val="clear" w:color="auto" w:fill="D8D8D8"/>
          </w:tcPr>
          <w:p w14:paraId="0ADCE31A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F389F">
              <w:rPr>
                <w:rFonts w:ascii="Verdana" w:hAnsi="Verdana" w:cs="Arial"/>
                <w:sz w:val="20"/>
                <w:szCs w:val="20"/>
              </w:rPr>
              <w:t>Herkansing</w:t>
            </w:r>
          </w:p>
        </w:tc>
      </w:tr>
      <w:tr w:rsidR="00237E03" w:rsidRPr="00FF389F" w14:paraId="4DE0BAE7" w14:textId="77777777" w:rsidTr="002427EC">
        <w:trPr>
          <w:cantSplit/>
          <w:trHeight w:val="262"/>
        </w:trPr>
        <w:tc>
          <w:tcPr>
            <w:tcW w:w="918" w:type="dxa"/>
            <w:vMerge w:val="restart"/>
            <w:shd w:val="clear" w:color="auto" w:fill="auto"/>
          </w:tcPr>
          <w:p w14:paraId="6159250C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F389F">
              <w:rPr>
                <w:rFonts w:ascii="Verdana" w:hAnsi="Verdana" w:cs="Arial"/>
                <w:sz w:val="20"/>
                <w:szCs w:val="20"/>
              </w:rPr>
              <w:t>1</w:t>
            </w:r>
          </w:p>
          <w:p w14:paraId="33EF2E5A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79D2093C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35-48</w:t>
            </w:r>
          </w:p>
        </w:tc>
        <w:tc>
          <w:tcPr>
            <w:tcW w:w="992" w:type="dxa"/>
            <w:shd w:val="clear" w:color="auto" w:fill="auto"/>
          </w:tcPr>
          <w:p w14:paraId="09B93B23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221E5667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14:paraId="00E5791A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F1E37">
              <w:rPr>
                <w:rFonts w:ascii="Verdana" w:hAnsi="Verdana" w:cs="Arial"/>
                <w:sz w:val="20"/>
                <w:szCs w:val="20"/>
              </w:rPr>
              <w:t>P1*</w:t>
            </w:r>
          </w:p>
        </w:tc>
        <w:tc>
          <w:tcPr>
            <w:tcW w:w="850" w:type="dxa"/>
          </w:tcPr>
          <w:p w14:paraId="7E637916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F1E37">
              <w:rPr>
                <w:rFonts w:ascii="Verdana" w:hAnsi="Verdana" w:cs="Arial"/>
                <w:sz w:val="20"/>
                <w:szCs w:val="20"/>
              </w:rPr>
              <w:t>SE + V</w:t>
            </w:r>
          </w:p>
        </w:tc>
        <w:tc>
          <w:tcPr>
            <w:tcW w:w="991" w:type="dxa"/>
          </w:tcPr>
          <w:p w14:paraId="49294C5C" w14:textId="77777777" w:rsidR="00237E03" w:rsidRPr="004F1E37" w:rsidRDefault="00237E03" w:rsidP="00237E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F1E37">
              <w:rPr>
                <w:rFonts w:ascii="Verdana" w:hAnsi="Verdana" w:cs="Arial"/>
                <w:sz w:val="20"/>
                <w:szCs w:val="20"/>
              </w:rPr>
              <w:t>1</w:t>
            </w:r>
          </w:p>
          <w:p w14:paraId="5063451B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B5EF4EE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F1E37">
              <w:rPr>
                <w:rFonts w:ascii="Verdana" w:hAnsi="Verdana"/>
                <w:sz w:val="20"/>
                <w:szCs w:val="20"/>
              </w:rPr>
              <w:t>2,5%*</w:t>
            </w:r>
          </w:p>
        </w:tc>
        <w:tc>
          <w:tcPr>
            <w:tcW w:w="3261" w:type="dxa"/>
            <w:shd w:val="clear" w:color="auto" w:fill="auto"/>
          </w:tcPr>
          <w:p w14:paraId="54E6F2F3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F1E37">
              <w:rPr>
                <w:rFonts w:ascii="Verdana" w:hAnsi="Verdana" w:cs="Arial"/>
                <w:sz w:val="20"/>
                <w:szCs w:val="20"/>
              </w:rPr>
              <w:t xml:space="preserve">SE Praktische opdracht </w:t>
            </w:r>
            <w:proofErr w:type="spellStart"/>
            <w:r w:rsidRPr="004F1E37">
              <w:rPr>
                <w:rFonts w:ascii="Verdana" w:hAnsi="Verdana" w:cs="Arial"/>
                <w:sz w:val="20"/>
                <w:szCs w:val="20"/>
              </w:rPr>
              <w:t>molrekenen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B033FBA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F1E37">
              <w:rPr>
                <w:rFonts w:ascii="Verdana" w:hAnsi="Verdana" w:cs="Arial"/>
                <w:sz w:val="20"/>
                <w:szCs w:val="20"/>
              </w:rPr>
              <w:t>A,B,C</w:t>
            </w:r>
          </w:p>
        </w:tc>
        <w:tc>
          <w:tcPr>
            <w:tcW w:w="1560" w:type="dxa"/>
            <w:shd w:val="clear" w:color="auto" w:fill="auto"/>
          </w:tcPr>
          <w:p w14:paraId="06B0882F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F1E37">
              <w:rPr>
                <w:rFonts w:ascii="Verdana" w:hAnsi="Verdana" w:cs="Arial"/>
                <w:sz w:val="20"/>
                <w:szCs w:val="20"/>
              </w:rPr>
              <w:t>Practicum met schrift. verslag</w:t>
            </w:r>
          </w:p>
        </w:tc>
        <w:tc>
          <w:tcPr>
            <w:tcW w:w="1080" w:type="dxa"/>
            <w:shd w:val="clear" w:color="auto" w:fill="auto"/>
          </w:tcPr>
          <w:p w14:paraId="3D651CBC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F1E37">
              <w:rPr>
                <w:rFonts w:ascii="Verdana" w:hAnsi="Verdana" w:cs="Arial"/>
                <w:sz w:val="20"/>
                <w:szCs w:val="20"/>
              </w:rPr>
              <w:t>60 min</w:t>
            </w:r>
          </w:p>
        </w:tc>
        <w:tc>
          <w:tcPr>
            <w:tcW w:w="1329" w:type="dxa"/>
            <w:shd w:val="clear" w:color="auto" w:fill="auto"/>
          </w:tcPr>
          <w:p w14:paraId="6B0C31D5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F1E37">
              <w:rPr>
                <w:rFonts w:ascii="Verdana" w:hAnsi="Verdana" w:cs="Arial"/>
                <w:sz w:val="20"/>
                <w:szCs w:val="20"/>
              </w:rPr>
              <w:t>Nee</w:t>
            </w:r>
          </w:p>
        </w:tc>
      </w:tr>
      <w:tr w:rsidR="00237E03" w:rsidRPr="00FF389F" w14:paraId="23C44B34" w14:textId="77777777" w:rsidTr="002427EC">
        <w:trPr>
          <w:cantSplit/>
          <w:trHeight w:val="270"/>
        </w:trPr>
        <w:tc>
          <w:tcPr>
            <w:tcW w:w="918" w:type="dxa"/>
            <w:vMerge/>
            <w:shd w:val="clear" w:color="auto" w:fill="auto"/>
          </w:tcPr>
          <w:p w14:paraId="416F19F1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E430D36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F389F">
              <w:rPr>
                <w:rFonts w:ascii="Verdana" w:hAnsi="Verdana" w:cs="Arial"/>
                <w:sz w:val="20"/>
                <w:szCs w:val="20"/>
              </w:rPr>
              <w:t>TW 1</w:t>
            </w:r>
          </w:p>
          <w:p w14:paraId="4D5EC894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47-48</w:t>
            </w:r>
          </w:p>
        </w:tc>
        <w:tc>
          <w:tcPr>
            <w:tcW w:w="709" w:type="dxa"/>
          </w:tcPr>
          <w:p w14:paraId="4841A830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F1E37">
              <w:rPr>
                <w:rFonts w:ascii="Verdana" w:hAnsi="Verdana" w:cs="Arial"/>
                <w:sz w:val="20"/>
                <w:szCs w:val="20"/>
              </w:rPr>
              <w:t>T1</w:t>
            </w:r>
          </w:p>
        </w:tc>
        <w:tc>
          <w:tcPr>
            <w:tcW w:w="850" w:type="dxa"/>
          </w:tcPr>
          <w:p w14:paraId="19DE0BC9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F1E37">
              <w:rPr>
                <w:rFonts w:ascii="Verdana" w:hAnsi="Verdana" w:cs="Arial"/>
                <w:sz w:val="20"/>
                <w:szCs w:val="20"/>
              </w:rPr>
              <w:t>SE + V</w:t>
            </w:r>
          </w:p>
        </w:tc>
        <w:tc>
          <w:tcPr>
            <w:tcW w:w="991" w:type="dxa"/>
          </w:tcPr>
          <w:p w14:paraId="7676E965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F1E37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4AE4BD8E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F1E37">
              <w:rPr>
                <w:rFonts w:ascii="Verdana" w:hAnsi="Verdana"/>
                <w:sz w:val="20"/>
                <w:szCs w:val="20"/>
              </w:rPr>
              <w:t>5%</w:t>
            </w:r>
          </w:p>
        </w:tc>
        <w:tc>
          <w:tcPr>
            <w:tcW w:w="3261" w:type="dxa"/>
            <w:shd w:val="clear" w:color="auto" w:fill="auto"/>
          </w:tcPr>
          <w:p w14:paraId="4448BFC9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F1E37">
              <w:rPr>
                <w:rFonts w:ascii="Verdana" w:hAnsi="Verdana" w:cs="Arial"/>
                <w:sz w:val="20"/>
                <w:szCs w:val="20"/>
              </w:rPr>
              <w:t>Bouw van stoffen (H1,H2</w:t>
            </w:r>
            <w:r>
              <w:rPr>
                <w:rFonts w:ascii="Verdana" w:hAnsi="Verdana" w:cs="Arial"/>
                <w:sz w:val="20"/>
                <w:szCs w:val="20"/>
              </w:rPr>
              <w:t>,H3</w:t>
            </w:r>
            <w:r w:rsidRPr="004F1E37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35F25BA2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F1E37">
              <w:rPr>
                <w:rFonts w:ascii="Verdana" w:hAnsi="Verdana" w:cs="Arial"/>
                <w:sz w:val="20"/>
                <w:szCs w:val="20"/>
              </w:rPr>
              <w:t>A,B,C,D</w:t>
            </w:r>
          </w:p>
        </w:tc>
        <w:tc>
          <w:tcPr>
            <w:tcW w:w="1560" w:type="dxa"/>
            <w:shd w:val="clear" w:color="auto" w:fill="auto"/>
          </w:tcPr>
          <w:p w14:paraId="2DB238FC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F1E37">
              <w:rPr>
                <w:rFonts w:ascii="Verdana" w:hAnsi="Verdana" w:cs="Arial"/>
                <w:sz w:val="20"/>
                <w:szCs w:val="20"/>
              </w:rPr>
              <w:t>Schriftelijke toets</w:t>
            </w:r>
          </w:p>
        </w:tc>
        <w:tc>
          <w:tcPr>
            <w:tcW w:w="1080" w:type="dxa"/>
            <w:shd w:val="clear" w:color="auto" w:fill="auto"/>
          </w:tcPr>
          <w:p w14:paraId="2940DAF0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  <w:r w:rsidRPr="004F1E37">
              <w:rPr>
                <w:rFonts w:ascii="Verdana" w:hAnsi="Verdana" w:cs="Arial"/>
                <w:sz w:val="20"/>
                <w:szCs w:val="20"/>
              </w:rPr>
              <w:t>0 min</w:t>
            </w:r>
          </w:p>
        </w:tc>
        <w:tc>
          <w:tcPr>
            <w:tcW w:w="1329" w:type="dxa"/>
            <w:shd w:val="clear" w:color="auto" w:fill="auto"/>
          </w:tcPr>
          <w:p w14:paraId="381BF64A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F1E37">
              <w:rPr>
                <w:rFonts w:ascii="Verdana" w:hAnsi="Verdana" w:cs="Arial"/>
                <w:sz w:val="20"/>
                <w:szCs w:val="20"/>
              </w:rPr>
              <w:t>Ja</w:t>
            </w:r>
          </w:p>
        </w:tc>
      </w:tr>
      <w:tr w:rsidR="00237E03" w:rsidRPr="00FF389F" w14:paraId="12E61428" w14:textId="77777777" w:rsidTr="002427EC">
        <w:trPr>
          <w:cantSplit/>
          <w:trHeight w:val="330"/>
        </w:trPr>
        <w:tc>
          <w:tcPr>
            <w:tcW w:w="918" w:type="dxa"/>
            <w:vMerge w:val="restart"/>
            <w:shd w:val="clear" w:color="auto" w:fill="auto"/>
          </w:tcPr>
          <w:p w14:paraId="3C85C6F5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F389F">
              <w:rPr>
                <w:rFonts w:ascii="Verdana" w:hAnsi="Verdana" w:cs="Arial"/>
                <w:sz w:val="20"/>
                <w:szCs w:val="20"/>
              </w:rPr>
              <w:t>2</w:t>
            </w:r>
          </w:p>
          <w:p w14:paraId="732E8044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59FB93AF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49-12</w:t>
            </w:r>
          </w:p>
        </w:tc>
        <w:tc>
          <w:tcPr>
            <w:tcW w:w="992" w:type="dxa"/>
            <w:shd w:val="clear" w:color="auto" w:fill="auto"/>
          </w:tcPr>
          <w:p w14:paraId="235D7878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53E3498B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F1E37">
              <w:rPr>
                <w:rFonts w:ascii="Verdana" w:hAnsi="Verdana" w:cs="Arial"/>
                <w:sz w:val="20"/>
                <w:szCs w:val="20"/>
              </w:rPr>
              <w:t>P2</w:t>
            </w:r>
            <w:r w:rsidRPr="004F1E37">
              <w:rPr>
                <w:rFonts w:ascii="Verdana" w:hAnsi="Verdana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0" w:type="dxa"/>
          </w:tcPr>
          <w:p w14:paraId="51892AF1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F1E37">
              <w:rPr>
                <w:rFonts w:ascii="Verdana" w:hAnsi="Verdana" w:cs="Arial"/>
                <w:sz w:val="20"/>
                <w:szCs w:val="20"/>
              </w:rPr>
              <w:t>SE + V</w:t>
            </w:r>
          </w:p>
        </w:tc>
        <w:tc>
          <w:tcPr>
            <w:tcW w:w="991" w:type="dxa"/>
          </w:tcPr>
          <w:p w14:paraId="16414A67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F1E3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1D005A4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F1E37">
              <w:rPr>
                <w:rFonts w:ascii="Verdana" w:hAnsi="Verdana"/>
                <w:sz w:val="20"/>
                <w:szCs w:val="20"/>
              </w:rPr>
              <w:t>2,5%*</w:t>
            </w:r>
          </w:p>
        </w:tc>
        <w:tc>
          <w:tcPr>
            <w:tcW w:w="3261" w:type="dxa"/>
            <w:shd w:val="clear" w:color="auto" w:fill="auto"/>
          </w:tcPr>
          <w:p w14:paraId="04755593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F1E37">
              <w:rPr>
                <w:rFonts w:ascii="Verdana" w:hAnsi="Verdana" w:cs="Arial"/>
                <w:sz w:val="20"/>
                <w:szCs w:val="20"/>
              </w:rPr>
              <w:t>SE Praktische opdracht Zouten</w:t>
            </w:r>
          </w:p>
        </w:tc>
        <w:tc>
          <w:tcPr>
            <w:tcW w:w="2126" w:type="dxa"/>
            <w:shd w:val="clear" w:color="auto" w:fill="auto"/>
          </w:tcPr>
          <w:p w14:paraId="24609895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F1E37">
              <w:rPr>
                <w:rFonts w:ascii="Verdana" w:hAnsi="Verdana" w:cs="Arial"/>
                <w:sz w:val="20"/>
                <w:szCs w:val="20"/>
              </w:rPr>
              <w:t>A,B,C,</w:t>
            </w:r>
          </w:p>
        </w:tc>
        <w:tc>
          <w:tcPr>
            <w:tcW w:w="1560" w:type="dxa"/>
            <w:shd w:val="clear" w:color="auto" w:fill="auto"/>
          </w:tcPr>
          <w:p w14:paraId="28CA5E1A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F1E37">
              <w:rPr>
                <w:rFonts w:ascii="Verdana" w:hAnsi="Verdana" w:cs="Arial"/>
                <w:sz w:val="20"/>
                <w:szCs w:val="20"/>
              </w:rPr>
              <w:t>Practicum met schrift. verslag</w:t>
            </w:r>
          </w:p>
        </w:tc>
        <w:tc>
          <w:tcPr>
            <w:tcW w:w="1080" w:type="dxa"/>
            <w:shd w:val="clear" w:color="auto" w:fill="auto"/>
          </w:tcPr>
          <w:p w14:paraId="7688DA58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F1E37">
              <w:rPr>
                <w:rFonts w:ascii="Verdana" w:hAnsi="Verdana" w:cs="Arial"/>
                <w:sz w:val="20"/>
                <w:szCs w:val="20"/>
              </w:rPr>
              <w:t>60 min</w:t>
            </w:r>
          </w:p>
        </w:tc>
        <w:tc>
          <w:tcPr>
            <w:tcW w:w="1329" w:type="dxa"/>
            <w:shd w:val="clear" w:color="auto" w:fill="auto"/>
          </w:tcPr>
          <w:p w14:paraId="7B2D4612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F1E37">
              <w:rPr>
                <w:rFonts w:ascii="Verdana" w:hAnsi="Verdana" w:cs="Arial"/>
                <w:sz w:val="20"/>
                <w:szCs w:val="20"/>
              </w:rPr>
              <w:t>Nee</w:t>
            </w:r>
          </w:p>
        </w:tc>
      </w:tr>
      <w:tr w:rsidR="00237E03" w:rsidRPr="00FF389F" w14:paraId="4F4986FA" w14:textId="77777777" w:rsidTr="002427EC">
        <w:trPr>
          <w:cantSplit/>
          <w:trHeight w:val="330"/>
        </w:trPr>
        <w:tc>
          <w:tcPr>
            <w:tcW w:w="918" w:type="dxa"/>
            <w:vMerge/>
            <w:shd w:val="clear" w:color="auto" w:fill="auto"/>
          </w:tcPr>
          <w:p w14:paraId="1FA00080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83FEA4B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F389F">
              <w:rPr>
                <w:rFonts w:ascii="Verdana" w:hAnsi="Verdana" w:cs="Arial"/>
                <w:sz w:val="20"/>
                <w:szCs w:val="20"/>
              </w:rPr>
              <w:t>TW 2</w:t>
            </w:r>
          </w:p>
          <w:p w14:paraId="270C1724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11-12</w:t>
            </w:r>
          </w:p>
        </w:tc>
        <w:tc>
          <w:tcPr>
            <w:tcW w:w="709" w:type="dxa"/>
          </w:tcPr>
          <w:p w14:paraId="15E07608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F1E37">
              <w:rPr>
                <w:rFonts w:ascii="Verdana" w:hAnsi="Verdana" w:cs="Arial"/>
                <w:sz w:val="20"/>
                <w:szCs w:val="20"/>
              </w:rPr>
              <w:t>T2</w:t>
            </w:r>
          </w:p>
        </w:tc>
        <w:tc>
          <w:tcPr>
            <w:tcW w:w="850" w:type="dxa"/>
          </w:tcPr>
          <w:p w14:paraId="5F1CBBFD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F1E37">
              <w:rPr>
                <w:rFonts w:ascii="Verdana" w:hAnsi="Verdana" w:cs="Arial"/>
                <w:sz w:val="20"/>
                <w:szCs w:val="20"/>
              </w:rPr>
              <w:t>SE + V</w:t>
            </w:r>
          </w:p>
        </w:tc>
        <w:tc>
          <w:tcPr>
            <w:tcW w:w="991" w:type="dxa"/>
          </w:tcPr>
          <w:p w14:paraId="6C64C3C1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F1E37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70B6C410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F1E37">
              <w:rPr>
                <w:rFonts w:ascii="Verdana" w:hAnsi="Verdana"/>
                <w:sz w:val="20"/>
                <w:szCs w:val="20"/>
              </w:rPr>
              <w:t>5%</w:t>
            </w:r>
          </w:p>
        </w:tc>
        <w:tc>
          <w:tcPr>
            <w:tcW w:w="3261" w:type="dxa"/>
            <w:shd w:val="clear" w:color="auto" w:fill="auto"/>
          </w:tcPr>
          <w:p w14:paraId="2E8C8AE1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F1E37">
              <w:rPr>
                <w:rFonts w:ascii="Verdana" w:hAnsi="Verdana" w:cs="Arial"/>
                <w:sz w:val="20"/>
                <w:szCs w:val="20"/>
              </w:rPr>
              <w:t xml:space="preserve">SE </w:t>
            </w:r>
            <w:r>
              <w:rPr>
                <w:rFonts w:ascii="Verdana" w:hAnsi="Verdana" w:cs="Arial"/>
                <w:sz w:val="20"/>
                <w:szCs w:val="20"/>
              </w:rPr>
              <w:t>Zouten (H4 + H5+ rekenen (</w:t>
            </w:r>
            <w:r w:rsidRPr="008D3388">
              <w:rPr>
                <w:rFonts w:ascii="Verdana" w:hAnsi="Verdana"/>
                <w:bCs/>
                <w:iCs/>
                <w:sz w:val="20"/>
                <w:szCs w:val="20"/>
              </w:rPr>
              <w:t>2.3+2.4+3.5+4.4+5.3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))</w:t>
            </w:r>
          </w:p>
        </w:tc>
        <w:tc>
          <w:tcPr>
            <w:tcW w:w="2126" w:type="dxa"/>
            <w:shd w:val="clear" w:color="auto" w:fill="auto"/>
          </w:tcPr>
          <w:p w14:paraId="60B8B752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F1E37">
              <w:rPr>
                <w:rFonts w:ascii="Verdana" w:hAnsi="Verdana" w:cs="Arial"/>
                <w:sz w:val="20"/>
                <w:szCs w:val="20"/>
              </w:rPr>
              <w:t>A,B,C,</w:t>
            </w:r>
          </w:p>
        </w:tc>
        <w:tc>
          <w:tcPr>
            <w:tcW w:w="1560" w:type="dxa"/>
            <w:shd w:val="clear" w:color="auto" w:fill="auto"/>
          </w:tcPr>
          <w:p w14:paraId="295DBFF9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F1E37">
              <w:rPr>
                <w:rFonts w:ascii="Verdana" w:hAnsi="Verdana" w:cs="Arial"/>
                <w:sz w:val="20"/>
                <w:szCs w:val="20"/>
              </w:rPr>
              <w:t>Schriftelijke toets</w:t>
            </w:r>
          </w:p>
        </w:tc>
        <w:tc>
          <w:tcPr>
            <w:tcW w:w="1080" w:type="dxa"/>
            <w:shd w:val="clear" w:color="auto" w:fill="auto"/>
          </w:tcPr>
          <w:p w14:paraId="0C9A7E9D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F1E37">
              <w:rPr>
                <w:rFonts w:ascii="Verdana" w:hAnsi="Verdana" w:cs="Arial"/>
                <w:sz w:val="20"/>
                <w:szCs w:val="20"/>
              </w:rPr>
              <w:t xml:space="preserve">90 min </w:t>
            </w:r>
          </w:p>
        </w:tc>
        <w:tc>
          <w:tcPr>
            <w:tcW w:w="1329" w:type="dxa"/>
            <w:shd w:val="clear" w:color="auto" w:fill="auto"/>
          </w:tcPr>
          <w:p w14:paraId="1DF807A2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F1E37">
              <w:rPr>
                <w:rFonts w:ascii="Verdana" w:hAnsi="Verdana" w:cs="Arial"/>
                <w:sz w:val="20"/>
                <w:szCs w:val="20"/>
              </w:rPr>
              <w:t xml:space="preserve">Ja </w:t>
            </w:r>
          </w:p>
        </w:tc>
      </w:tr>
      <w:tr w:rsidR="00237E03" w:rsidRPr="00FF389F" w14:paraId="108C8963" w14:textId="77777777" w:rsidTr="002427EC">
        <w:trPr>
          <w:cantSplit/>
          <w:trHeight w:val="255"/>
        </w:trPr>
        <w:tc>
          <w:tcPr>
            <w:tcW w:w="918" w:type="dxa"/>
            <w:vMerge w:val="restart"/>
            <w:shd w:val="clear" w:color="auto" w:fill="auto"/>
          </w:tcPr>
          <w:p w14:paraId="52CBF657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F389F">
              <w:rPr>
                <w:rFonts w:ascii="Verdana" w:hAnsi="Verdana" w:cs="Arial"/>
                <w:sz w:val="20"/>
                <w:szCs w:val="20"/>
              </w:rPr>
              <w:t>3</w:t>
            </w:r>
          </w:p>
          <w:p w14:paraId="75B6596B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6F915AB3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13-26</w:t>
            </w:r>
          </w:p>
        </w:tc>
        <w:tc>
          <w:tcPr>
            <w:tcW w:w="992" w:type="dxa"/>
            <w:shd w:val="clear" w:color="auto" w:fill="auto"/>
          </w:tcPr>
          <w:p w14:paraId="3651768B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3D9387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518480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1154F00E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289FC7E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02A8121E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4CBC00D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7937136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E6AE333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14:paraId="359AD93B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37E03" w:rsidRPr="00FF389F" w14:paraId="2DE4D2F2" w14:textId="77777777" w:rsidTr="002427EC">
        <w:trPr>
          <w:cantSplit/>
          <w:trHeight w:val="255"/>
        </w:trPr>
        <w:tc>
          <w:tcPr>
            <w:tcW w:w="918" w:type="dxa"/>
            <w:vMerge/>
            <w:shd w:val="clear" w:color="auto" w:fill="auto"/>
          </w:tcPr>
          <w:p w14:paraId="7A7F47C5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FF1423B" w14:textId="77777777" w:rsidR="00237E03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F389F">
              <w:rPr>
                <w:rFonts w:ascii="Verdana" w:hAnsi="Verdana" w:cs="Arial"/>
                <w:sz w:val="20"/>
                <w:szCs w:val="20"/>
              </w:rPr>
              <w:t>TW 3</w:t>
            </w:r>
          </w:p>
          <w:p w14:paraId="6586C067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25-26</w:t>
            </w:r>
          </w:p>
        </w:tc>
        <w:tc>
          <w:tcPr>
            <w:tcW w:w="709" w:type="dxa"/>
          </w:tcPr>
          <w:p w14:paraId="7D9009B4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F1E37">
              <w:rPr>
                <w:rFonts w:ascii="Verdana" w:hAnsi="Verdana" w:cs="Arial"/>
                <w:sz w:val="20"/>
                <w:szCs w:val="20"/>
              </w:rPr>
              <w:t>T3</w:t>
            </w:r>
          </w:p>
        </w:tc>
        <w:tc>
          <w:tcPr>
            <w:tcW w:w="850" w:type="dxa"/>
          </w:tcPr>
          <w:p w14:paraId="19D139E0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F1E37">
              <w:rPr>
                <w:rFonts w:ascii="Verdana" w:hAnsi="Verdana" w:cs="Arial"/>
                <w:sz w:val="20"/>
                <w:szCs w:val="20"/>
              </w:rPr>
              <w:t>SE + V</w:t>
            </w:r>
          </w:p>
        </w:tc>
        <w:tc>
          <w:tcPr>
            <w:tcW w:w="991" w:type="dxa"/>
          </w:tcPr>
          <w:p w14:paraId="0AA6070B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F1E37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1E68DB1C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  <w:r w:rsidRPr="004F1E37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3261" w:type="dxa"/>
            <w:shd w:val="clear" w:color="auto" w:fill="auto"/>
          </w:tcPr>
          <w:p w14:paraId="37AA77CC" w14:textId="77777777" w:rsidR="00237E03" w:rsidRDefault="00237E03" w:rsidP="00237E03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Koolstofchemie, Duurzaamheid &amp; evenwichten</w:t>
            </w:r>
          </w:p>
          <w:p w14:paraId="21C2908C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(H6 &amp; H7)</w:t>
            </w:r>
          </w:p>
        </w:tc>
        <w:tc>
          <w:tcPr>
            <w:tcW w:w="2126" w:type="dxa"/>
            <w:shd w:val="clear" w:color="auto" w:fill="auto"/>
          </w:tcPr>
          <w:p w14:paraId="4030109E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F1E37">
              <w:rPr>
                <w:rFonts w:ascii="Verdana" w:hAnsi="Verdana" w:cs="Arial"/>
                <w:sz w:val="20"/>
                <w:szCs w:val="20"/>
              </w:rPr>
              <w:t>A,B,C,D,E</w:t>
            </w:r>
          </w:p>
        </w:tc>
        <w:tc>
          <w:tcPr>
            <w:tcW w:w="1560" w:type="dxa"/>
            <w:shd w:val="clear" w:color="auto" w:fill="auto"/>
          </w:tcPr>
          <w:p w14:paraId="0EFA5B5D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F1E37">
              <w:rPr>
                <w:rFonts w:ascii="Verdana" w:hAnsi="Verdana" w:cs="Arial"/>
                <w:sz w:val="20"/>
                <w:szCs w:val="20"/>
              </w:rPr>
              <w:t>Schriftelijke toets</w:t>
            </w:r>
          </w:p>
        </w:tc>
        <w:tc>
          <w:tcPr>
            <w:tcW w:w="1080" w:type="dxa"/>
            <w:shd w:val="clear" w:color="auto" w:fill="auto"/>
          </w:tcPr>
          <w:p w14:paraId="358FA9B8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F1E37">
              <w:rPr>
                <w:rFonts w:ascii="Verdana" w:hAnsi="Verdana" w:cs="Arial"/>
                <w:sz w:val="20"/>
                <w:szCs w:val="20"/>
              </w:rPr>
              <w:t>90 min</w:t>
            </w:r>
          </w:p>
        </w:tc>
        <w:tc>
          <w:tcPr>
            <w:tcW w:w="1329" w:type="dxa"/>
            <w:shd w:val="clear" w:color="auto" w:fill="auto"/>
          </w:tcPr>
          <w:p w14:paraId="636ED4C1" w14:textId="77777777" w:rsidR="00237E03" w:rsidRPr="00FF389F" w:rsidRDefault="00237E03" w:rsidP="00237E03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Ja**</w:t>
            </w:r>
          </w:p>
        </w:tc>
      </w:tr>
    </w:tbl>
    <w:p w14:paraId="3E7D57CB" w14:textId="77777777" w:rsidR="00237E03" w:rsidRPr="00B2615D" w:rsidRDefault="00237E03" w:rsidP="00237E03">
      <w:pPr>
        <w:pStyle w:val="Standaard1"/>
        <w:rPr>
          <w:rFonts w:ascii="Verdana" w:hAnsi="Verdana"/>
          <w:sz w:val="20"/>
        </w:rPr>
      </w:pPr>
    </w:p>
    <w:p w14:paraId="699DE454" w14:textId="58323BD8" w:rsidR="00237E03" w:rsidRPr="00643ED3" w:rsidRDefault="00237E03" w:rsidP="00237E03">
      <w:pPr>
        <w:spacing w:after="0" w:line="240" w:lineRule="auto"/>
        <w:rPr>
          <w:rFonts w:ascii="Verdana" w:eastAsia="ヒラギノ角ゴ Pro W3" w:hAnsi="Verdana"/>
          <w:color w:val="FF0000"/>
          <w:sz w:val="20"/>
          <w:szCs w:val="20"/>
        </w:rPr>
      </w:pPr>
      <w:r>
        <w:rPr>
          <w:rFonts w:ascii="Verdana" w:eastAsia="ヒラギノ角ゴ Pro W3" w:hAnsi="Verdana"/>
          <w:color w:val="000000"/>
          <w:sz w:val="20"/>
          <w:szCs w:val="20"/>
        </w:rPr>
        <w:t xml:space="preserve">* In leerjaar 4 worden 3 praktische opdrachten (P1 t/m P3) uitgevoerd die tijdens de les worden afgenomen. </w:t>
      </w:r>
      <w:r w:rsidRPr="009B2921">
        <w:rPr>
          <w:rFonts w:ascii="Verdana" w:hAnsi="Verdana"/>
          <w:sz w:val="20"/>
          <w:szCs w:val="20"/>
        </w:rPr>
        <w:t xml:space="preserve">Stofomschrijving van </w:t>
      </w:r>
      <w:proofErr w:type="spellStart"/>
      <w:r w:rsidRPr="009B2921">
        <w:rPr>
          <w:rFonts w:ascii="Verdana" w:hAnsi="Verdana"/>
          <w:sz w:val="20"/>
          <w:szCs w:val="20"/>
        </w:rPr>
        <w:t>PO’s</w:t>
      </w:r>
      <w:proofErr w:type="spellEnd"/>
      <w:r w:rsidRPr="009B2921">
        <w:rPr>
          <w:rFonts w:ascii="Verdana" w:hAnsi="Verdana"/>
          <w:sz w:val="20"/>
          <w:szCs w:val="20"/>
        </w:rPr>
        <w:t xml:space="preserve"> worden samen met protocol uiterlijk twee weken voorafgaand aan </w:t>
      </w:r>
      <w:r>
        <w:rPr>
          <w:rFonts w:ascii="Verdana" w:hAnsi="Verdana"/>
          <w:sz w:val="20"/>
          <w:szCs w:val="20"/>
        </w:rPr>
        <w:t xml:space="preserve">het </w:t>
      </w:r>
      <w:r w:rsidRPr="009B2921">
        <w:rPr>
          <w:rFonts w:ascii="Verdana" w:hAnsi="Verdana"/>
          <w:sz w:val="20"/>
          <w:szCs w:val="20"/>
        </w:rPr>
        <w:t>PO uitgedeeld. De indeling van tweetallen volgt tenminste één week voor het PO. Tweetallen worden samengesteld uitgaande van het actuele voortschrijdend gemiddelde cijfer.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eastAsia="ヒラギノ角ゴ Pro W3" w:hAnsi="Verdana"/>
          <w:color w:val="000000"/>
          <w:sz w:val="20"/>
          <w:szCs w:val="20"/>
        </w:rPr>
        <w:t>Alle PO cijfers tellen mee voor het voortgangscijfer. De twee hoogste cijfers tellen als PO cijfer mee voor het SE (totaal 5% in VWO 4). Wanneer een praktische opdracht wordt gemist, moet deze worden ingehaald</w:t>
      </w:r>
      <w:r w:rsidRPr="00643ED3">
        <w:rPr>
          <w:rFonts w:ascii="Verdana" w:eastAsia="ヒラギノ角ゴ Pro W3" w:hAnsi="Verdana"/>
          <w:color w:val="FF0000"/>
          <w:sz w:val="20"/>
          <w:szCs w:val="20"/>
        </w:rPr>
        <w:t xml:space="preserve">.  In verband met lesuitval/ziekte wordt de afname van P3 verplaatst naar begin leerjaar 5. P3 telt </w:t>
      </w:r>
      <w:r w:rsidR="006329BF" w:rsidRPr="00643ED3">
        <w:rPr>
          <w:rFonts w:ascii="Verdana" w:eastAsia="ヒラギノ角ゴ Pro W3" w:hAnsi="Verdana"/>
          <w:color w:val="FF0000"/>
          <w:sz w:val="20"/>
          <w:szCs w:val="20"/>
        </w:rPr>
        <w:t>daarom</w:t>
      </w:r>
      <w:r w:rsidRPr="00643ED3">
        <w:rPr>
          <w:rFonts w:ascii="Verdana" w:eastAsia="ヒラギノ角ゴ Pro W3" w:hAnsi="Verdana"/>
          <w:color w:val="FF0000"/>
          <w:sz w:val="20"/>
          <w:szCs w:val="20"/>
        </w:rPr>
        <w:t xml:space="preserve"> niet meer mee met het voortgangscijfer in 4VWO, maar na afname in leerjaar 5 zullen de twee hoogste cijfers van P1 t/m P3 nog steeds mee tellen voor het SE.</w:t>
      </w:r>
    </w:p>
    <w:p w14:paraId="694D65B2" w14:textId="77777777" w:rsidR="00237E03" w:rsidRPr="00643ED3" w:rsidRDefault="00237E03" w:rsidP="00237E03">
      <w:pPr>
        <w:pStyle w:val="Standaard1"/>
        <w:rPr>
          <w:rFonts w:ascii="Verdana" w:hAnsi="Verdana"/>
          <w:color w:val="FF0000"/>
          <w:sz w:val="20"/>
        </w:rPr>
      </w:pPr>
    </w:p>
    <w:p w14:paraId="59434F2E" w14:textId="77777777" w:rsidR="00237E03" w:rsidRDefault="00237E03" w:rsidP="00237E03">
      <w:pPr>
        <w:pStyle w:val="Standaard1"/>
      </w:pPr>
      <w:r>
        <w:rPr>
          <w:rFonts w:ascii="Verdana" w:hAnsi="Verdana"/>
          <w:sz w:val="20"/>
        </w:rPr>
        <w:t xml:space="preserve">**Ja: </w:t>
      </w:r>
      <w:proofErr w:type="spellStart"/>
      <w:r>
        <w:rPr>
          <w:rFonts w:ascii="Verdana" w:hAnsi="Verdana"/>
          <w:sz w:val="20"/>
        </w:rPr>
        <w:t>herkansbaar</w:t>
      </w:r>
      <w:proofErr w:type="spellEnd"/>
      <w:r>
        <w:rPr>
          <w:rFonts w:ascii="Verdana" w:hAnsi="Verdana"/>
          <w:sz w:val="20"/>
        </w:rPr>
        <w:t>, mits bevorderd,  in periode 1 volgend schooljaar.</w:t>
      </w:r>
    </w:p>
    <w:p w14:paraId="064178AC" w14:textId="77777777" w:rsidR="00237E03" w:rsidRDefault="00237E03" w:rsidP="00237E03">
      <w:pPr>
        <w:spacing w:after="0" w:line="240" w:lineRule="auto"/>
      </w:pPr>
      <w:r>
        <w:rPr>
          <w:rFonts w:ascii="Verdana" w:hAnsi="Verdana"/>
          <w:b/>
          <w:sz w:val="20"/>
          <w:szCs w:val="20"/>
        </w:rPr>
        <w:t>20% van het SE-cijfer wordt in VWO4 afgenomen.</w:t>
      </w:r>
    </w:p>
    <w:p w14:paraId="18BF139C" w14:textId="77777777" w:rsidR="00237E03" w:rsidRDefault="00237E03" w:rsidP="00237E03">
      <w:pPr>
        <w:rPr>
          <w:rFonts w:ascii="Verdana" w:hAnsi="Verdana"/>
          <w:b/>
          <w:sz w:val="20"/>
          <w:szCs w:val="20"/>
        </w:rPr>
      </w:pPr>
      <w:r w:rsidRPr="00B2615D">
        <w:rPr>
          <w:rFonts w:ascii="Verdana" w:hAnsi="Verdana"/>
          <w:b/>
          <w:sz w:val="20"/>
          <w:szCs w:val="20"/>
        </w:rPr>
        <w:t xml:space="preserve"> </w:t>
      </w:r>
    </w:p>
    <w:p w14:paraId="63C8D0BD" w14:textId="77777777" w:rsidR="00237E03" w:rsidRDefault="00237E03" w:rsidP="004C2F68"/>
    <w:p w14:paraId="3F27A427" w14:textId="34C71811" w:rsidR="005A4382" w:rsidRDefault="005A4382">
      <w:r>
        <w:br w:type="page"/>
      </w:r>
    </w:p>
    <w:p w14:paraId="0ED045BF" w14:textId="77777777" w:rsidR="005A4382" w:rsidRPr="00250938" w:rsidRDefault="005A4382" w:rsidP="005A4382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250938">
        <w:rPr>
          <w:rFonts w:ascii="Verdana" w:hAnsi="Verdana"/>
          <w:b/>
          <w:sz w:val="20"/>
          <w:szCs w:val="20"/>
          <w:u w:val="single"/>
        </w:rPr>
        <w:lastRenderedPageBreak/>
        <w:t>Programma van Toetsing en Afsluiting</w:t>
      </w:r>
      <w:r w:rsidRPr="00250938">
        <w:rPr>
          <w:rFonts w:ascii="Verdana" w:hAnsi="Verdana"/>
          <w:b/>
          <w:sz w:val="20"/>
          <w:szCs w:val="20"/>
          <w:u w:val="single"/>
        </w:rPr>
        <w:tab/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 w:rsidRPr="00250938">
        <w:rPr>
          <w:rFonts w:ascii="Verdana" w:hAnsi="Verdana"/>
          <w:b/>
          <w:sz w:val="20"/>
          <w:szCs w:val="20"/>
          <w:u w:val="single"/>
        </w:rPr>
        <w:tab/>
      </w:r>
      <w:r w:rsidRPr="00250938">
        <w:rPr>
          <w:rFonts w:ascii="Verdana" w:hAnsi="Verdana"/>
          <w:b/>
          <w:sz w:val="20"/>
          <w:szCs w:val="20"/>
          <w:u w:val="single"/>
        </w:rPr>
        <w:tab/>
      </w:r>
      <w:r w:rsidRPr="00250938">
        <w:rPr>
          <w:rFonts w:ascii="Verdana" w:hAnsi="Verdana"/>
          <w:b/>
          <w:sz w:val="20"/>
          <w:szCs w:val="20"/>
          <w:u w:val="single"/>
        </w:rPr>
        <w:tab/>
      </w:r>
      <w:r w:rsidRPr="00250938">
        <w:rPr>
          <w:rFonts w:ascii="Verdana" w:hAnsi="Verdana"/>
          <w:b/>
          <w:sz w:val="20"/>
          <w:szCs w:val="20"/>
          <w:u w:val="single"/>
        </w:rPr>
        <w:tab/>
      </w:r>
      <w:r w:rsidRPr="00250938">
        <w:rPr>
          <w:rFonts w:ascii="Verdana" w:hAnsi="Verdana"/>
          <w:b/>
          <w:sz w:val="20"/>
          <w:szCs w:val="20"/>
          <w:u w:val="single"/>
        </w:rPr>
        <w:tab/>
        <w:t xml:space="preserve">Citadel College </w:t>
      </w:r>
      <w:r w:rsidRPr="00250938">
        <w:rPr>
          <w:rFonts w:ascii="Verdana" w:hAnsi="Verdana"/>
          <w:b/>
          <w:sz w:val="20"/>
          <w:szCs w:val="20"/>
          <w:u w:val="single"/>
        </w:rPr>
        <w:tab/>
        <w:t>Lent</w:t>
      </w:r>
    </w:p>
    <w:p w14:paraId="67107864" w14:textId="77777777" w:rsidR="005A4382" w:rsidRPr="0094466E" w:rsidRDefault="005A4382" w:rsidP="005A4382">
      <w:pPr>
        <w:spacing w:after="0" w:line="240" w:lineRule="auto"/>
        <w:rPr>
          <w:rFonts w:ascii="Verdana" w:hAnsi="Verdana"/>
          <w:sz w:val="20"/>
          <w:szCs w:val="20"/>
        </w:rPr>
      </w:pPr>
      <w:r w:rsidRPr="0094466E">
        <w:rPr>
          <w:rFonts w:ascii="Verdana" w:hAnsi="Verdana"/>
          <w:sz w:val="20"/>
          <w:szCs w:val="20"/>
        </w:rPr>
        <w:t>Schoolexamen: 202</w:t>
      </w:r>
      <w:r>
        <w:rPr>
          <w:rFonts w:ascii="Verdana" w:hAnsi="Verdana"/>
          <w:sz w:val="20"/>
          <w:szCs w:val="20"/>
        </w:rPr>
        <w:t>1</w:t>
      </w:r>
      <w:r w:rsidRPr="0094466E">
        <w:rPr>
          <w:rFonts w:ascii="Verdana" w:hAnsi="Verdana"/>
          <w:sz w:val="20"/>
          <w:szCs w:val="20"/>
        </w:rPr>
        <w:t>-202</w:t>
      </w:r>
      <w:r>
        <w:rPr>
          <w:rFonts w:ascii="Verdana" w:hAnsi="Verdana"/>
          <w:sz w:val="20"/>
          <w:szCs w:val="20"/>
        </w:rPr>
        <w:t>2</w:t>
      </w:r>
      <w:r w:rsidRPr="0094466E">
        <w:rPr>
          <w:rFonts w:ascii="Verdana" w:hAnsi="Verdana"/>
          <w:sz w:val="20"/>
          <w:szCs w:val="20"/>
        </w:rPr>
        <w:t xml:space="preserve"> </w:t>
      </w:r>
      <w:r w:rsidRPr="0094466E">
        <w:rPr>
          <w:rFonts w:ascii="Verdana" w:hAnsi="Verdana"/>
          <w:sz w:val="20"/>
          <w:szCs w:val="20"/>
        </w:rPr>
        <w:tab/>
      </w:r>
      <w:r w:rsidRPr="0094466E">
        <w:rPr>
          <w:rFonts w:ascii="Verdana" w:hAnsi="Verdana"/>
          <w:sz w:val="20"/>
          <w:szCs w:val="20"/>
        </w:rPr>
        <w:tab/>
      </w:r>
      <w:r w:rsidRPr="009446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94466E">
        <w:rPr>
          <w:rFonts w:ascii="Verdana" w:hAnsi="Verdana"/>
          <w:sz w:val="20"/>
          <w:szCs w:val="20"/>
        </w:rPr>
        <w:t>Vak:</w:t>
      </w:r>
      <w:r w:rsidRPr="0094466E">
        <w:rPr>
          <w:rFonts w:ascii="Verdana" w:hAnsi="Verdana"/>
          <w:sz w:val="20"/>
          <w:szCs w:val="20"/>
        </w:rPr>
        <w:tab/>
      </w:r>
      <w:r w:rsidRPr="0094466E">
        <w:rPr>
          <w:rFonts w:ascii="Verdana" w:hAnsi="Verdana"/>
          <w:sz w:val="20"/>
          <w:szCs w:val="20"/>
        </w:rPr>
        <w:tab/>
        <w:t xml:space="preserve">Duits </w:t>
      </w:r>
      <w:r w:rsidRPr="0094466E">
        <w:rPr>
          <w:rFonts w:ascii="Verdana" w:hAnsi="Verdana"/>
          <w:sz w:val="20"/>
          <w:szCs w:val="20"/>
        </w:rPr>
        <w:tab/>
      </w:r>
      <w:r w:rsidRPr="0094466E">
        <w:rPr>
          <w:rFonts w:ascii="Verdana" w:hAnsi="Verdana"/>
          <w:sz w:val="20"/>
          <w:szCs w:val="20"/>
        </w:rPr>
        <w:tab/>
      </w:r>
      <w:r w:rsidRPr="0094466E">
        <w:rPr>
          <w:rFonts w:ascii="Verdana" w:hAnsi="Verdana"/>
          <w:sz w:val="20"/>
          <w:szCs w:val="20"/>
        </w:rPr>
        <w:tab/>
        <w:t xml:space="preserve">          </w:t>
      </w:r>
    </w:p>
    <w:p w14:paraId="7DE78385" w14:textId="77777777" w:rsidR="005A4382" w:rsidRPr="0094466E" w:rsidRDefault="005A4382" w:rsidP="005A4382">
      <w:pPr>
        <w:spacing w:after="0" w:line="240" w:lineRule="auto"/>
        <w:rPr>
          <w:rFonts w:ascii="Verdana" w:hAnsi="Verdana"/>
          <w:sz w:val="20"/>
          <w:szCs w:val="20"/>
        </w:rPr>
      </w:pPr>
      <w:r w:rsidRPr="0094466E">
        <w:rPr>
          <w:rFonts w:ascii="Verdana" w:hAnsi="Verdana"/>
          <w:sz w:val="20"/>
          <w:szCs w:val="20"/>
        </w:rPr>
        <w:t xml:space="preserve">Afdeling: </w:t>
      </w:r>
      <w:r w:rsidRPr="0094466E">
        <w:rPr>
          <w:rFonts w:ascii="Verdana" w:hAnsi="Verdana"/>
          <w:sz w:val="20"/>
          <w:szCs w:val="20"/>
        </w:rPr>
        <w:tab/>
        <w:t xml:space="preserve">   VWO </w:t>
      </w:r>
      <w:r w:rsidRPr="0094466E">
        <w:rPr>
          <w:rFonts w:ascii="Verdana" w:hAnsi="Verdana"/>
          <w:sz w:val="20"/>
          <w:szCs w:val="20"/>
        </w:rPr>
        <w:tab/>
      </w:r>
      <w:r w:rsidRPr="0094466E">
        <w:rPr>
          <w:rFonts w:ascii="Verdana" w:hAnsi="Verdana"/>
          <w:sz w:val="20"/>
          <w:szCs w:val="20"/>
        </w:rPr>
        <w:tab/>
      </w:r>
      <w:r w:rsidRPr="0094466E">
        <w:rPr>
          <w:rFonts w:ascii="Verdana" w:hAnsi="Verdana"/>
          <w:sz w:val="20"/>
          <w:szCs w:val="20"/>
        </w:rPr>
        <w:tab/>
      </w:r>
      <w:r w:rsidRPr="0094466E">
        <w:rPr>
          <w:rFonts w:ascii="Verdana" w:hAnsi="Verdana"/>
          <w:sz w:val="20"/>
          <w:szCs w:val="20"/>
        </w:rPr>
        <w:tab/>
        <w:t xml:space="preserve">Leerjaar: </w:t>
      </w:r>
      <w:r w:rsidRPr="0094466E">
        <w:rPr>
          <w:rFonts w:ascii="Verdana" w:hAnsi="Verdana"/>
          <w:sz w:val="20"/>
          <w:szCs w:val="20"/>
        </w:rPr>
        <w:tab/>
        <w:t>5</w:t>
      </w:r>
      <w:r w:rsidRPr="0094466E">
        <w:rPr>
          <w:rFonts w:ascii="Verdana" w:hAnsi="Verdana"/>
          <w:sz w:val="20"/>
          <w:szCs w:val="20"/>
        </w:rPr>
        <w:tab/>
      </w:r>
      <w:r w:rsidRPr="0094466E">
        <w:rPr>
          <w:rFonts w:ascii="Verdana" w:hAnsi="Verdana"/>
          <w:sz w:val="20"/>
          <w:szCs w:val="20"/>
        </w:rPr>
        <w:tab/>
      </w:r>
      <w:r w:rsidRPr="009446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94466E">
        <w:rPr>
          <w:rFonts w:ascii="Verdana" w:hAnsi="Verdana"/>
          <w:sz w:val="20"/>
          <w:szCs w:val="20"/>
        </w:rPr>
        <w:t xml:space="preserve">Methode: </w:t>
      </w:r>
      <w:r w:rsidRPr="0094466E">
        <w:rPr>
          <w:rFonts w:ascii="Verdana" w:hAnsi="Verdana"/>
          <w:sz w:val="20"/>
          <w:szCs w:val="20"/>
        </w:rPr>
        <w:tab/>
      </w:r>
      <w:proofErr w:type="spellStart"/>
      <w:r w:rsidRPr="0094466E">
        <w:rPr>
          <w:rFonts w:ascii="Verdana" w:hAnsi="Verdana"/>
          <w:sz w:val="20"/>
          <w:szCs w:val="20"/>
        </w:rPr>
        <w:t>Trabitour</w:t>
      </w:r>
      <w:proofErr w:type="spellEnd"/>
      <w:r w:rsidRPr="0094466E">
        <w:rPr>
          <w:rFonts w:ascii="Verdana" w:hAnsi="Verdana"/>
          <w:sz w:val="20"/>
          <w:szCs w:val="20"/>
        </w:rPr>
        <w:t xml:space="preserve"> </w:t>
      </w:r>
    </w:p>
    <w:p w14:paraId="35AD7470" w14:textId="77777777" w:rsidR="005A4382" w:rsidRPr="0026546A" w:rsidRDefault="005A4382" w:rsidP="005A4382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1415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147"/>
        <w:gridCol w:w="709"/>
        <w:gridCol w:w="709"/>
        <w:gridCol w:w="937"/>
        <w:gridCol w:w="4189"/>
        <w:gridCol w:w="1022"/>
        <w:gridCol w:w="1411"/>
        <w:gridCol w:w="1152"/>
        <w:gridCol w:w="1398"/>
      </w:tblGrid>
      <w:tr w:rsidR="005A4382" w:rsidRPr="0026546A" w14:paraId="578B7456" w14:textId="77777777" w:rsidTr="002427EC">
        <w:tc>
          <w:tcPr>
            <w:tcW w:w="1485" w:type="dxa"/>
            <w:shd w:val="clear" w:color="auto" w:fill="D8D8D8"/>
          </w:tcPr>
          <w:p w14:paraId="5A58AE8C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6546A">
              <w:rPr>
                <w:rFonts w:ascii="Verdana" w:hAnsi="Verdana" w:cs="Arial"/>
                <w:sz w:val="20"/>
                <w:szCs w:val="20"/>
              </w:rPr>
              <w:t>Periode</w:t>
            </w:r>
          </w:p>
        </w:tc>
        <w:tc>
          <w:tcPr>
            <w:tcW w:w="1147" w:type="dxa"/>
            <w:shd w:val="clear" w:color="auto" w:fill="D8D8D8"/>
          </w:tcPr>
          <w:p w14:paraId="172D241A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6546A">
              <w:rPr>
                <w:rFonts w:ascii="Verdana" w:hAnsi="Verdana" w:cs="Arial"/>
                <w:sz w:val="20"/>
                <w:szCs w:val="20"/>
              </w:rPr>
              <w:t>Week</w:t>
            </w:r>
          </w:p>
        </w:tc>
        <w:tc>
          <w:tcPr>
            <w:tcW w:w="709" w:type="dxa"/>
            <w:shd w:val="clear" w:color="auto" w:fill="D8D8D8"/>
          </w:tcPr>
          <w:p w14:paraId="39CEBADC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6546A">
              <w:rPr>
                <w:rFonts w:ascii="Verdana" w:hAnsi="Verdana" w:cs="Arial"/>
                <w:sz w:val="20"/>
                <w:szCs w:val="20"/>
              </w:rPr>
              <w:t>T, P, H</w:t>
            </w:r>
          </w:p>
        </w:tc>
        <w:tc>
          <w:tcPr>
            <w:tcW w:w="709" w:type="dxa"/>
            <w:shd w:val="clear" w:color="auto" w:fill="D8D8D8"/>
          </w:tcPr>
          <w:p w14:paraId="4AE3535A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6546A">
              <w:rPr>
                <w:rFonts w:ascii="Verdana" w:hAnsi="Verdana" w:cs="Arial"/>
                <w:sz w:val="20"/>
                <w:szCs w:val="20"/>
              </w:rPr>
              <w:t>SE</w:t>
            </w:r>
          </w:p>
        </w:tc>
        <w:tc>
          <w:tcPr>
            <w:tcW w:w="937" w:type="dxa"/>
            <w:shd w:val="clear" w:color="auto" w:fill="D8D8D8"/>
          </w:tcPr>
          <w:p w14:paraId="0E017DD6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6546A">
              <w:rPr>
                <w:rFonts w:ascii="Verdana" w:hAnsi="Verdana" w:cs="Arial"/>
                <w:sz w:val="20"/>
                <w:szCs w:val="20"/>
              </w:rPr>
              <w:t>% SE</w:t>
            </w:r>
          </w:p>
          <w:p w14:paraId="6A4541EC" w14:textId="77777777" w:rsidR="005A4382" w:rsidRPr="0026546A" w:rsidRDefault="005A4382" w:rsidP="005A438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189" w:type="dxa"/>
            <w:shd w:val="clear" w:color="auto" w:fill="D8D8D8"/>
          </w:tcPr>
          <w:p w14:paraId="7DFEEA00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6546A">
              <w:rPr>
                <w:rFonts w:ascii="Verdana" w:hAnsi="Verdana" w:cs="Arial"/>
                <w:sz w:val="20"/>
                <w:szCs w:val="20"/>
              </w:rPr>
              <w:t>Stofomschrijving</w:t>
            </w:r>
          </w:p>
        </w:tc>
        <w:tc>
          <w:tcPr>
            <w:tcW w:w="1022" w:type="dxa"/>
            <w:shd w:val="clear" w:color="auto" w:fill="D8D8D8"/>
          </w:tcPr>
          <w:p w14:paraId="3763F816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6546A">
              <w:rPr>
                <w:rFonts w:ascii="Verdana" w:hAnsi="Verdana" w:cs="Arial"/>
                <w:sz w:val="20"/>
                <w:szCs w:val="20"/>
              </w:rPr>
              <w:t>Examen</w:t>
            </w:r>
            <w:r w:rsidRPr="0026546A">
              <w:rPr>
                <w:rFonts w:ascii="Verdana" w:hAnsi="Verdana" w:cs="Arial"/>
                <w:sz w:val="20"/>
                <w:szCs w:val="20"/>
              </w:rPr>
              <w:br/>
              <w:t>Eenheid</w:t>
            </w:r>
          </w:p>
        </w:tc>
        <w:tc>
          <w:tcPr>
            <w:tcW w:w="1411" w:type="dxa"/>
            <w:shd w:val="clear" w:color="auto" w:fill="D8D8D8"/>
          </w:tcPr>
          <w:p w14:paraId="11314806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26546A">
              <w:rPr>
                <w:rFonts w:ascii="Verdana" w:hAnsi="Verdana" w:cs="Arial"/>
                <w:sz w:val="20"/>
                <w:szCs w:val="20"/>
              </w:rPr>
              <w:t>Toetsvorm</w:t>
            </w:r>
            <w:proofErr w:type="spellEnd"/>
          </w:p>
        </w:tc>
        <w:tc>
          <w:tcPr>
            <w:tcW w:w="1152" w:type="dxa"/>
            <w:shd w:val="clear" w:color="auto" w:fill="D8D8D8"/>
          </w:tcPr>
          <w:p w14:paraId="2AA4D477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6546A">
              <w:rPr>
                <w:rFonts w:ascii="Verdana" w:hAnsi="Verdana" w:cs="Arial"/>
                <w:sz w:val="20"/>
                <w:szCs w:val="20"/>
              </w:rPr>
              <w:t>Tijdsduur</w:t>
            </w:r>
          </w:p>
        </w:tc>
        <w:tc>
          <w:tcPr>
            <w:tcW w:w="1398" w:type="dxa"/>
            <w:shd w:val="clear" w:color="auto" w:fill="D8D8D8"/>
          </w:tcPr>
          <w:p w14:paraId="10779B3F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6546A">
              <w:rPr>
                <w:rFonts w:ascii="Verdana" w:hAnsi="Verdana" w:cs="Arial"/>
                <w:sz w:val="20"/>
                <w:szCs w:val="20"/>
              </w:rPr>
              <w:t>Herkansing</w:t>
            </w:r>
          </w:p>
        </w:tc>
      </w:tr>
      <w:tr w:rsidR="005A4382" w:rsidRPr="0026546A" w14:paraId="31D4EDB6" w14:textId="77777777" w:rsidTr="002427EC">
        <w:trPr>
          <w:cantSplit/>
          <w:trHeight w:val="270"/>
        </w:trPr>
        <w:tc>
          <w:tcPr>
            <w:tcW w:w="1485" w:type="dxa"/>
            <w:shd w:val="clear" w:color="auto" w:fill="auto"/>
          </w:tcPr>
          <w:p w14:paraId="1BFAE6C7" w14:textId="77777777" w:rsidR="005A4382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  <w:p w14:paraId="03742A7A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Week 35-48</w:t>
            </w:r>
          </w:p>
        </w:tc>
        <w:tc>
          <w:tcPr>
            <w:tcW w:w="1147" w:type="dxa"/>
            <w:shd w:val="clear" w:color="auto" w:fill="auto"/>
          </w:tcPr>
          <w:p w14:paraId="1A8E370E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6546A">
              <w:rPr>
                <w:rFonts w:ascii="Verdana" w:hAnsi="Verdana" w:cs="Arial"/>
                <w:sz w:val="20"/>
                <w:szCs w:val="20"/>
              </w:rPr>
              <w:t>T</w:t>
            </w:r>
            <w:r>
              <w:rPr>
                <w:rFonts w:ascii="Verdana" w:hAnsi="Verdana" w:cs="Arial"/>
                <w:sz w:val="20"/>
                <w:szCs w:val="20"/>
              </w:rPr>
              <w:t>W</w:t>
            </w:r>
            <w:r w:rsidRPr="0026546A">
              <w:rPr>
                <w:rFonts w:ascii="Verdana" w:hAnsi="Verdana" w:cs="Arial"/>
                <w:sz w:val="20"/>
                <w:szCs w:val="20"/>
              </w:rPr>
              <w:t>1</w:t>
            </w:r>
          </w:p>
          <w:p w14:paraId="5CE2D86B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47-48</w:t>
            </w:r>
          </w:p>
        </w:tc>
        <w:tc>
          <w:tcPr>
            <w:tcW w:w="709" w:type="dxa"/>
          </w:tcPr>
          <w:p w14:paraId="059573E4" w14:textId="77777777" w:rsidR="005A4382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T1 </w:t>
            </w:r>
          </w:p>
          <w:p w14:paraId="518B9E56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T2</w:t>
            </w:r>
          </w:p>
        </w:tc>
        <w:tc>
          <w:tcPr>
            <w:tcW w:w="709" w:type="dxa"/>
            <w:shd w:val="clear" w:color="auto" w:fill="auto"/>
          </w:tcPr>
          <w:p w14:paraId="74461F08" w14:textId="77777777" w:rsidR="005A4382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SE </w:t>
            </w:r>
          </w:p>
          <w:p w14:paraId="41217549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SE </w:t>
            </w:r>
          </w:p>
        </w:tc>
        <w:tc>
          <w:tcPr>
            <w:tcW w:w="937" w:type="dxa"/>
            <w:shd w:val="clear" w:color="auto" w:fill="auto"/>
          </w:tcPr>
          <w:p w14:paraId="3B9D4344" w14:textId="77777777" w:rsidR="005A4382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7,5% </w:t>
            </w:r>
          </w:p>
          <w:p w14:paraId="1B2A6810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2,5% </w:t>
            </w:r>
          </w:p>
        </w:tc>
        <w:tc>
          <w:tcPr>
            <w:tcW w:w="4189" w:type="dxa"/>
            <w:shd w:val="clear" w:color="auto" w:fill="auto"/>
          </w:tcPr>
          <w:p w14:paraId="44E6F7EB" w14:textId="77777777" w:rsidR="005A4382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  <w:lang w:val="de-DE"/>
              </w:rPr>
              <w:t xml:space="preserve">Literatur (im Westen nichts Neues) </w:t>
            </w:r>
          </w:p>
          <w:p w14:paraId="6BC1BE7F" w14:textId="77777777" w:rsidR="005A4382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de-DE"/>
              </w:rPr>
              <w:t>schrijfvaardigheid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</w:p>
          <w:p w14:paraId="02B5FCF6" w14:textId="77777777" w:rsidR="005A4382" w:rsidRPr="00C0141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1022" w:type="dxa"/>
            <w:shd w:val="clear" w:color="auto" w:fill="auto"/>
          </w:tcPr>
          <w:p w14:paraId="1AB60F5C" w14:textId="77777777" w:rsidR="005A4382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</w:t>
            </w:r>
          </w:p>
          <w:p w14:paraId="5577F36C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 </w:t>
            </w:r>
          </w:p>
        </w:tc>
        <w:tc>
          <w:tcPr>
            <w:tcW w:w="1411" w:type="dxa"/>
            <w:shd w:val="clear" w:color="auto" w:fill="auto"/>
          </w:tcPr>
          <w:p w14:paraId="75C24D26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6546A">
              <w:rPr>
                <w:rFonts w:ascii="Verdana" w:hAnsi="Verdana" w:cs="Arial"/>
                <w:sz w:val="20"/>
                <w:szCs w:val="20"/>
              </w:rPr>
              <w:t xml:space="preserve">Schriftelijk </w:t>
            </w:r>
          </w:p>
        </w:tc>
        <w:tc>
          <w:tcPr>
            <w:tcW w:w="1152" w:type="dxa"/>
            <w:shd w:val="clear" w:color="auto" w:fill="auto"/>
          </w:tcPr>
          <w:p w14:paraId="3A169F9E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90</w:t>
            </w:r>
            <w:r w:rsidRPr="0026546A">
              <w:rPr>
                <w:rFonts w:ascii="Verdana" w:hAnsi="Verdana" w:cs="Arial"/>
                <w:sz w:val="20"/>
                <w:szCs w:val="20"/>
              </w:rPr>
              <w:t xml:space="preserve"> min </w:t>
            </w:r>
          </w:p>
        </w:tc>
        <w:tc>
          <w:tcPr>
            <w:tcW w:w="1398" w:type="dxa"/>
            <w:shd w:val="clear" w:color="auto" w:fill="auto"/>
          </w:tcPr>
          <w:p w14:paraId="10F65122" w14:textId="77777777" w:rsidR="005A4382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6546A">
              <w:rPr>
                <w:rFonts w:ascii="Verdana" w:hAnsi="Verdana" w:cs="Arial"/>
                <w:sz w:val="20"/>
                <w:szCs w:val="20"/>
              </w:rPr>
              <w:t>Ja</w:t>
            </w:r>
          </w:p>
          <w:p w14:paraId="54934BEF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A4382" w:rsidRPr="0026546A" w14:paraId="629E8204" w14:textId="77777777" w:rsidTr="002427EC">
        <w:trPr>
          <w:cantSplit/>
          <w:trHeight w:val="330"/>
        </w:trPr>
        <w:tc>
          <w:tcPr>
            <w:tcW w:w="1485" w:type="dxa"/>
            <w:vMerge w:val="restart"/>
            <w:shd w:val="clear" w:color="auto" w:fill="auto"/>
          </w:tcPr>
          <w:p w14:paraId="50B02972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6546A">
              <w:rPr>
                <w:rFonts w:ascii="Verdana" w:hAnsi="Verdana" w:cs="Arial"/>
                <w:sz w:val="20"/>
                <w:szCs w:val="20"/>
              </w:rPr>
              <w:t>2</w:t>
            </w:r>
          </w:p>
          <w:p w14:paraId="1132DB73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6546A">
              <w:rPr>
                <w:rFonts w:ascii="Verdana" w:hAnsi="Verdana" w:cs="Arial"/>
                <w:sz w:val="20"/>
                <w:szCs w:val="20"/>
              </w:rPr>
              <w:t xml:space="preserve">Week </w:t>
            </w:r>
            <w:r>
              <w:rPr>
                <w:rFonts w:ascii="Verdana" w:hAnsi="Verdana" w:cs="Arial"/>
                <w:sz w:val="20"/>
                <w:szCs w:val="20"/>
              </w:rPr>
              <w:t>49-12</w:t>
            </w:r>
          </w:p>
        </w:tc>
        <w:tc>
          <w:tcPr>
            <w:tcW w:w="1147" w:type="dxa"/>
            <w:shd w:val="clear" w:color="auto" w:fill="auto"/>
          </w:tcPr>
          <w:p w14:paraId="671986DE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5957E669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T3</w:t>
            </w:r>
          </w:p>
          <w:p w14:paraId="1C2F3C56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B2A8230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6546A">
              <w:rPr>
                <w:rFonts w:ascii="Verdana" w:hAnsi="Verdana" w:cs="Arial"/>
                <w:sz w:val="20"/>
                <w:szCs w:val="20"/>
              </w:rPr>
              <w:t>SE</w:t>
            </w:r>
          </w:p>
        </w:tc>
        <w:tc>
          <w:tcPr>
            <w:tcW w:w="937" w:type="dxa"/>
            <w:shd w:val="clear" w:color="auto" w:fill="auto"/>
          </w:tcPr>
          <w:p w14:paraId="08D14834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5%</w:t>
            </w:r>
          </w:p>
        </w:tc>
        <w:tc>
          <w:tcPr>
            <w:tcW w:w="4189" w:type="dxa"/>
            <w:shd w:val="clear" w:color="auto" w:fill="auto"/>
          </w:tcPr>
          <w:p w14:paraId="5FCBA16B" w14:textId="77777777" w:rsidR="005A4382" w:rsidRPr="001452AF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de-DE"/>
              </w:rPr>
              <w:t>Kijk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de-DE"/>
              </w:rPr>
              <w:t xml:space="preserve">- en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de-DE"/>
              </w:rPr>
              <w:t>luistervaardigheid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</w:tcPr>
          <w:p w14:paraId="21FC7E5C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</w:t>
            </w:r>
          </w:p>
        </w:tc>
        <w:tc>
          <w:tcPr>
            <w:tcW w:w="1411" w:type="dxa"/>
            <w:shd w:val="clear" w:color="auto" w:fill="auto"/>
          </w:tcPr>
          <w:p w14:paraId="6E8845E4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6546A">
              <w:rPr>
                <w:rFonts w:ascii="Verdana" w:hAnsi="Verdana" w:cs="Arial"/>
                <w:sz w:val="20"/>
                <w:szCs w:val="20"/>
              </w:rPr>
              <w:t xml:space="preserve">Schriftelijk </w:t>
            </w:r>
          </w:p>
        </w:tc>
        <w:tc>
          <w:tcPr>
            <w:tcW w:w="1152" w:type="dxa"/>
            <w:shd w:val="clear" w:color="auto" w:fill="auto"/>
          </w:tcPr>
          <w:p w14:paraId="7CEE3E0D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60 min </w:t>
            </w:r>
          </w:p>
        </w:tc>
        <w:tc>
          <w:tcPr>
            <w:tcW w:w="1398" w:type="dxa"/>
            <w:shd w:val="clear" w:color="auto" w:fill="auto"/>
          </w:tcPr>
          <w:p w14:paraId="5ACF6D3C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6546A">
              <w:rPr>
                <w:rFonts w:ascii="Verdana" w:hAnsi="Verdana" w:cs="Arial"/>
                <w:sz w:val="20"/>
                <w:szCs w:val="20"/>
              </w:rPr>
              <w:t>nee</w:t>
            </w:r>
          </w:p>
        </w:tc>
      </w:tr>
      <w:tr w:rsidR="005A4382" w:rsidRPr="0026546A" w14:paraId="40C70C7C" w14:textId="77777777" w:rsidTr="002427EC">
        <w:trPr>
          <w:cantSplit/>
          <w:trHeight w:val="260"/>
        </w:trPr>
        <w:tc>
          <w:tcPr>
            <w:tcW w:w="1485" w:type="dxa"/>
            <w:vMerge/>
            <w:shd w:val="clear" w:color="auto" w:fill="auto"/>
          </w:tcPr>
          <w:p w14:paraId="75EED0E1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14:paraId="65D04A7C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TW</w:t>
            </w:r>
            <w:r w:rsidRPr="0026546A">
              <w:rPr>
                <w:rFonts w:ascii="Verdana" w:hAnsi="Verdana" w:cs="Arial"/>
                <w:sz w:val="20"/>
                <w:szCs w:val="20"/>
              </w:rPr>
              <w:t xml:space="preserve"> 2</w:t>
            </w:r>
          </w:p>
          <w:p w14:paraId="02C675E8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11-12</w:t>
            </w:r>
          </w:p>
        </w:tc>
        <w:tc>
          <w:tcPr>
            <w:tcW w:w="709" w:type="dxa"/>
          </w:tcPr>
          <w:p w14:paraId="12A5E641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T4</w:t>
            </w:r>
          </w:p>
        </w:tc>
        <w:tc>
          <w:tcPr>
            <w:tcW w:w="709" w:type="dxa"/>
            <w:shd w:val="clear" w:color="auto" w:fill="auto"/>
          </w:tcPr>
          <w:p w14:paraId="017EFC19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6546A">
              <w:rPr>
                <w:rFonts w:ascii="Verdana" w:hAnsi="Verdana" w:cs="Arial"/>
                <w:sz w:val="20"/>
                <w:szCs w:val="20"/>
              </w:rPr>
              <w:t>SE</w:t>
            </w:r>
          </w:p>
        </w:tc>
        <w:tc>
          <w:tcPr>
            <w:tcW w:w="937" w:type="dxa"/>
            <w:shd w:val="clear" w:color="auto" w:fill="auto"/>
          </w:tcPr>
          <w:p w14:paraId="7F9A0333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7,</w:t>
            </w:r>
            <w:r w:rsidRPr="0026546A">
              <w:rPr>
                <w:rFonts w:ascii="Verdana" w:hAnsi="Verdana" w:cs="Arial"/>
                <w:sz w:val="20"/>
                <w:szCs w:val="20"/>
              </w:rPr>
              <w:t>5%</w:t>
            </w:r>
          </w:p>
        </w:tc>
        <w:tc>
          <w:tcPr>
            <w:tcW w:w="4189" w:type="dxa"/>
            <w:shd w:val="clear" w:color="auto" w:fill="auto"/>
          </w:tcPr>
          <w:p w14:paraId="5279BD9A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6546A">
              <w:rPr>
                <w:rFonts w:ascii="Verdana" w:hAnsi="Verdana" w:cs="Arial"/>
                <w:sz w:val="20"/>
                <w:szCs w:val="20"/>
              </w:rPr>
              <w:t xml:space="preserve">Schrijfvaardigheid/toepassing grammatica </w:t>
            </w:r>
          </w:p>
        </w:tc>
        <w:tc>
          <w:tcPr>
            <w:tcW w:w="1022" w:type="dxa"/>
            <w:shd w:val="clear" w:color="auto" w:fill="auto"/>
          </w:tcPr>
          <w:p w14:paraId="236BAEEA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6546A">
              <w:rPr>
                <w:rFonts w:ascii="Verdana" w:hAnsi="Verdana" w:cs="Arial"/>
                <w:sz w:val="20"/>
                <w:szCs w:val="20"/>
              </w:rPr>
              <w:t xml:space="preserve">D </w:t>
            </w:r>
          </w:p>
        </w:tc>
        <w:tc>
          <w:tcPr>
            <w:tcW w:w="1411" w:type="dxa"/>
            <w:shd w:val="clear" w:color="auto" w:fill="auto"/>
          </w:tcPr>
          <w:p w14:paraId="7522050C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6546A">
              <w:rPr>
                <w:rFonts w:ascii="Verdana" w:hAnsi="Verdana" w:cs="Arial"/>
                <w:sz w:val="20"/>
                <w:szCs w:val="20"/>
              </w:rPr>
              <w:t>schriftelijk</w:t>
            </w:r>
          </w:p>
        </w:tc>
        <w:tc>
          <w:tcPr>
            <w:tcW w:w="1152" w:type="dxa"/>
            <w:shd w:val="clear" w:color="auto" w:fill="auto"/>
          </w:tcPr>
          <w:p w14:paraId="3528867C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6546A">
              <w:rPr>
                <w:rFonts w:ascii="Verdana" w:hAnsi="Verdana" w:cs="Arial"/>
                <w:sz w:val="20"/>
                <w:szCs w:val="20"/>
              </w:rPr>
              <w:t xml:space="preserve">90 min </w:t>
            </w:r>
          </w:p>
        </w:tc>
        <w:tc>
          <w:tcPr>
            <w:tcW w:w="1398" w:type="dxa"/>
            <w:shd w:val="clear" w:color="auto" w:fill="auto"/>
          </w:tcPr>
          <w:p w14:paraId="6EBC16E4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6546A">
              <w:rPr>
                <w:rFonts w:ascii="Verdana" w:hAnsi="Verdana" w:cs="Arial"/>
                <w:sz w:val="20"/>
                <w:szCs w:val="20"/>
              </w:rPr>
              <w:t xml:space="preserve">Ja </w:t>
            </w:r>
          </w:p>
        </w:tc>
      </w:tr>
      <w:tr w:rsidR="005A4382" w:rsidRPr="0026546A" w14:paraId="34DA524B" w14:textId="77777777" w:rsidTr="002427EC">
        <w:trPr>
          <w:cantSplit/>
          <w:trHeight w:val="296"/>
        </w:trPr>
        <w:tc>
          <w:tcPr>
            <w:tcW w:w="1485" w:type="dxa"/>
            <w:vMerge w:val="restart"/>
            <w:shd w:val="clear" w:color="auto" w:fill="auto"/>
          </w:tcPr>
          <w:p w14:paraId="2F36BB01" w14:textId="77777777" w:rsidR="005A4382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6546A">
              <w:rPr>
                <w:rFonts w:ascii="Verdana" w:hAnsi="Verdana" w:cs="Arial"/>
                <w:sz w:val="20"/>
                <w:szCs w:val="20"/>
              </w:rPr>
              <w:t>3</w:t>
            </w:r>
          </w:p>
          <w:p w14:paraId="61B0D38D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Week 13-29</w:t>
            </w:r>
          </w:p>
          <w:p w14:paraId="57B0BF48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14:paraId="32A71F0C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505EECCB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P1</w:t>
            </w:r>
          </w:p>
          <w:p w14:paraId="64AF14FD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BC527AC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6546A">
              <w:rPr>
                <w:rFonts w:ascii="Verdana" w:hAnsi="Verdana" w:cs="Arial"/>
                <w:sz w:val="20"/>
                <w:szCs w:val="20"/>
              </w:rPr>
              <w:t>SE</w:t>
            </w:r>
          </w:p>
        </w:tc>
        <w:tc>
          <w:tcPr>
            <w:tcW w:w="937" w:type="dxa"/>
            <w:shd w:val="clear" w:color="auto" w:fill="auto"/>
          </w:tcPr>
          <w:p w14:paraId="458FAB54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6546A">
              <w:rPr>
                <w:rFonts w:ascii="Verdana" w:hAnsi="Verdana" w:cs="Arial"/>
                <w:sz w:val="20"/>
                <w:szCs w:val="20"/>
              </w:rPr>
              <w:t xml:space="preserve">7,5% </w:t>
            </w:r>
          </w:p>
        </w:tc>
        <w:tc>
          <w:tcPr>
            <w:tcW w:w="4189" w:type="dxa"/>
            <w:shd w:val="clear" w:color="auto" w:fill="auto"/>
          </w:tcPr>
          <w:p w14:paraId="33AC980C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26546A">
              <w:rPr>
                <w:rFonts w:ascii="Verdana" w:hAnsi="Verdana" w:cs="Arial"/>
                <w:sz w:val="20"/>
                <w:szCs w:val="20"/>
              </w:rPr>
              <w:t>Projekt</w:t>
            </w:r>
            <w:proofErr w:type="spellEnd"/>
            <w:r w:rsidRPr="0026546A">
              <w:rPr>
                <w:rFonts w:ascii="Verdana" w:hAnsi="Verdana" w:cs="Arial"/>
                <w:sz w:val="20"/>
                <w:szCs w:val="20"/>
              </w:rPr>
              <w:t xml:space="preserve"> Goethe /</w:t>
            </w:r>
            <w:proofErr w:type="spellStart"/>
            <w:r w:rsidRPr="0026546A">
              <w:rPr>
                <w:rFonts w:ascii="Verdana" w:hAnsi="Verdana" w:cs="Arial"/>
                <w:sz w:val="20"/>
                <w:szCs w:val="20"/>
              </w:rPr>
              <w:t>Literaturgeschichte</w:t>
            </w:r>
            <w:proofErr w:type="spellEnd"/>
          </w:p>
        </w:tc>
        <w:tc>
          <w:tcPr>
            <w:tcW w:w="1022" w:type="dxa"/>
            <w:shd w:val="clear" w:color="auto" w:fill="auto"/>
          </w:tcPr>
          <w:p w14:paraId="7F51D8BA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6546A">
              <w:rPr>
                <w:rFonts w:ascii="Verdana" w:hAnsi="Verdana" w:cs="Arial"/>
                <w:sz w:val="20"/>
                <w:szCs w:val="20"/>
              </w:rPr>
              <w:t xml:space="preserve">E </w:t>
            </w:r>
          </w:p>
        </w:tc>
        <w:tc>
          <w:tcPr>
            <w:tcW w:w="1411" w:type="dxa"/>
            <w:shd w:val="clear" w:color="auto" w:fill="auto"/>
          </w:tcPr>
          <w:p w14:paraId="01F445A5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6546A">
              <w:rPr>
                <w:rFonts w:ascii="Verdana" w:hAnsi="Verdana" w:cs="Arial"/>
                <w:sz w:val="20"/>
                <w:szCs w:val="20"/>
              </w:rPr>
              <w:t xml:space="preserve">schriftelijk </w:t>
            </w:r>
          </w:p>
        </w:tc>
        <w:tc>
          <w:tcPr>
            <w:tcW w:w="1152" w:type="dxa"/>
            <w:shd w:val="clear" w:color="auto" w:fill="auto"/>
          </w:tcPr>
          <w:p w14:paraId="132077FA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5FA76BAA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6546A">
              <w:rPr>
                <w:rFonts w:ascii="Verdana" w:hAnsi="Verdana" w:cs="Arial"/>
                <w:sz w:val="20"/>
                <w:szCs w:val="20"/>
              </w:rPr>
              <w:t xml:space="preserve">Nee </w:t>
            </w:r>
          </w:p>
        </w:tc>
      </w:tr>
      <w:tr w:rsidR="005A4382" w:rsidRPr="0026546A" w14:paraId="3600F530" w14:textId="77777777" w:rsidTr="002427EC">
        <w:trPr>
          <w:cantSplit/>
          <w:trHeight w:val="255"/>
        </w:trPr>
        <w:tc>
          <w:tcPr>
            <w:tcW w:w="1485" w:type="dxa"/>
            <w:vMerge/>
            <w:shd w:val="clear" w:color="auto" w:fill="auto"/>
          </w:tcPr>
          <w:p w14:paraId="3693D28D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14:paraId="600133C0" w14:textId="77777777" w:rsidR="005A4382" w:rsidRPr="00B76152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trike/>
                <w:color w:val="FF0000"/>
                <w:sz w:val="20"/>
                <w:szCs w:val="20"/>
              </w:rPr>
            </w:pPr>
            <w:r w:rsidRPr="00B76152">
              <w:rPr>
                <w:rFonts w:ascii="Verdana" w:hAnsi="Verdana" w:cs="Arial"/>
                <w:strike/>
                <w:color w:val="FF0000"/>
                <w:sz w:val="20"/>
                <w:szCs w:val="20"/>
              </w:rPr>
              <w:t>24*</w:t>
            </w:r>
          </w:p>
        </w:tc>
        <w:tc>
          <w:tcPr>
            <w:tcW w:w="709" w:type="dxa"/>
          </w:tcPr>
          <w:p w14:paraId="292B465C" w14:textId="77777777" w:rsidR="005A4382" w:rsidRPr="00B76152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trike/>
                <w:color w:val="FF0000"/>
                <w:sz w:val="20"/>
                <w:szCs w:val="20"/>
              </w:rPr>
            </w:pPr>
            <w:r w:rsidRPr="00B76152">
              <w:rPr>
                <w:rFonts w:ascii="Verdana" w:hAnsi="Verdana" w:cs="Arial"/>
                <w:strike/>
                <w:color w:val="FF0000"/>
                <w:sz w:val="20"/>
                <w:szCs w:val="20"/>
              </w:rPr>
              <w:t>T5*</w:t>
            </w:r>
          </w:p>
          <w:p w14:paraId="7C3709B1" w14:textId="77777777" w:rsidR="005A4382" w:rsidRPr="00B76152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67BB612" w14:textId="77777777" w:rsidR="005A4382" w:rsidRPr="00B76152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trike/>
                <w:color w:val="FF0000"/>
                <w:sz w:val="20"/>
                <w:szCs w:val="20"/>
              </w:rPr>
            </w:pPr>
            <w:r w:rsidRPr="00B76152">
              <w:rPr>
                <w:rFonts w:ascii="Verdana" w:hAnsi="Verdana" w:cs="Arial"/>
                <w:strike/>
                <w:color w:val="FF0000"/>
                <w:sz w:val="20"/>
                <w:szCs w:val="20"/>
              </w:rPr>
              <w:t>SE</w:t>
            </w:r>
          </w:p>
        </w:tc>
        <w:tc>
          <w:tcPr>
            <w:tcW w:w="937" w:type="dxa"/>
            <w:shd w:val="clear" w:color="auto" w:fill="auto"/>
          </w:tcPr>
          <w:p w14:paraId="3304CA99" w14:textId="77777777" w:rsidR="005A4382" w:rsidRPr="00B76152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trike/>
                <w:color w:val="FF0000"/>
                <w:sz w:val="20"/>
                <w:szCs w:val="20"/>
              </w:rPr>
            </w:pPr>
            <w:r w:rsidRPr="00B76152">
              <w:rPr>
                <w:rFonts w:ascii="Verdana" w:hAnsi="Verdana" w:cs="Arial"/>
                <w:strike/>
                <w:color w:val="FF0000"/>
                <w:sz w:val="20"/>
                <w:szCs w:val="20"/>
              </w:rPr>
              <w:t>5%</w:t>
            </w:r>
          </w:p>
        </w:tc>
        <w:tc>
          <w:tcPr>
            <w:tcW w:w="4189" w:type="dxa"/>
            <w:shd w:val="clear" w:color="auto" w:fill="auto"/>
          </w:tcPr>
          <w:p w14:paraId="59DD254C" w14:textId="77777777" w:rsidR="005A4382" w:rsidRPr="00B76152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trike/>
                <w:color w:val="FF0000"/>
                <w:sz w:val="20"/>
                <w:szCs w:val="20"/>
                <w:lang w:val="de-DE"/>
              </w:rPr>
            </w:pPr>
            <w:proofErr w:type="spellStart"/>
            <w:r w:rsidRPr="00B76152">
              <w:rPr>
                <w:rFonts w:ascii="Verdana" w:hAnsi="Verdana" w:cs="Arial"/>
                <w:strike/>
                <w:color w:val="FF0000"/>
                <w:sz w:val="20"/>
                <w:szCs w:val="20"/>
                <w:lang w:val="de-DE"/>
              </w:rPr>
              <w:t>Mondeling</w:t>
            </w:r>
            <w:proofErr w:type="spellEnd"/>
            <w:r w:rsidRPr="00B76152">
              <w:rPr>
                <w:rFonts w:ascii="Verdana" w:hAnsi="Verdana" w:cs="Arial"/>
                <w:strike/>
                <w:color w:val="FF0000"/>
                <w:sz w:val="20"/>
                <w:szCs w:val="20"/>
                <w:lang w:val="de-DE"/>
              </w:rPr>
              <w:t xml:space="preserve"> </w:t>
            </w:r>
          </w:p>
          <w:p w14:paraId="13ECCD06" w14:textId="77777777" w:rsidR="005A4382" w:rsidRPr="00B76152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trike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022" w:type="dxa"/>
            <w:shd w:val="clear" w:color="auto" w:fill="auto"/>
          </w:tcPr>
          <w:p w14:paraId="7E820EAE" w14:textId="77777777" w:rsidR="005A4382" w:rsidRPr="00B76152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trike/>
                <w:color w:val="FF0000"/>
                <w:sz w:val="20"/>
                <w:szCs w:val="20"/>
              </w:rPr>
            </w:pPr>
            <w:r w:rsidRPr="00B76152">
              <w:rPr>
                <w:rFonts w:ascii="Verdana" w:hAnsi="Verdana" w:cs="Arial"/>
                <w:strike/>
                <w:color w:val="FF0000"/>
                <w:sz w:val="20"/>
                <w:szCs w:val="20"/>
              </w:rPr>
              <w:t xml:space="preserve">C, E </w:t>
            </w:r>
          </w:p>
        </w:tc>
        <w:tc>
          <w:tcPr>
            <w:tcW w:w="1411" w:type="dxa"/>
            <w:shd w:val="clear" w:color="auto" w:fill="auto"/>
          </w:tcPr>
          <w:p w14:paraId="5E7A2F8E" w14:textId="77777777" w:rsidR="005A4382" w:rsidRPr="00B76152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trike/>
                <w:color w:val="FF0000"/>
                <w:sz w:val="20"/>
                <w:szCs w:val="20"/>
              </w:rPr>
            </w:pPr>
            <w:r w:rsidRPr="00B76152">
              <w:rPr>
                <w:rFonts w:ascii="Verdana" w:hAnsi="Verdana" w:cs="Arial"/>
                <w:strike/>
                <w:color w:val="FF0000"/>
                <w:sz w:val="20"/>
                <w:szCs w:val="20"/>
              </w:rPr>
              <w:t xml:space="preserve">Mondeling </w:t>
            </w:r>
          </w:p>
        </w:tc>
        <w:tc>
          <w:tcPr>
            <w:tcW w:w="1152" w:type="dxa"/>
            <w:shd w:val="clear" w:color="auto" w:fill="auto"/>
          </w:tcPr>
          <w:p w14:paraId="107F4EA7" w14:textId="77777777" w:rsidR="005A4382" w:rsidRPr="00B76152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trike/>
                <w:color w:val="FF0000"/>
                <w:sz w:val="20"/>
                <w:szCs w:val="20"/>
              </w:rPr>
            </w:pPr>
            <w:r w:rsidRPr="00B76152">
              <w:rPr>
                <w:rFonts w:ascii="Verdana" w:hAnsi="Verdana" w:cs="Arial"/>
                <w:strike/>
                <w:color w:val="FF0000"/>
                <w:sz w:val="20"/>
                <w:szCs w:val="20"/>
              </w:rPr>
              <w:t xml:space="preserve">20 min </w:t>
            </w:r>
          </w:p>
        </w:tc>
        <w:tc>
          <w:tcPr>
            <w:tcW w:w="1398" w:type="dxa"/>
            <w:shd w:val="clear" w:color="auto" w:fill="auto"/>
          </w:tcPr>
          <w:p w14:paraId="7EF91E00" w14:textId="77777777" w:rsidR="005A4382" w:rsidRPr="00B76152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trike/>
                <w:color w:val="FF0000"/>
                <w:sz w:val="20"/>
                <w:szCs w:val="20"/>
              </w:rPr>
            </w:pPr>
            <w:r w:rsidRPr="00B76152">
              <w:rPr>
                <w:rFonts w:ascii="Verdana" w:hAnsi="Verdana" w:cs="Arial"/>
                <w:strike/>
                <w:color w:val="FF0000"/>
                <w:sz w:val="20"/>
                <w:szCs w:val="20"/>
              </w:rPr>
              <w:t xml:space="preserve">Nee </w:t>
            </w:r>
          </w:p>
        </w:tc>
      </w:tr>
      <w:tr w:rsidR="005A4382" w:rsidRPr="0026546A" w14:paraId="74E03504" w14:textId="77777777" w:rsidTr="002427EC">
        <w:trPr>
          <w:cantSplit/>
          <w:trHeight w:val="594"/>
        </w:trPr>
        <w:tc>
          <w:tcPr>
            <w:tcW w:w="1485" w:type="dxa"/>
            <w:vMerge/>
            <w:shd w:val="clear" w:color="auto" w:fill="auto"/>
          </w:tcPr>
          <w:p w14:paraId="5DCB10C5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14:paraId="524F49B4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TW</w:t>
            </w:r>
            <w:r w:rsidRPr="0026546A">
              <w:rPr>
                <w:rFonts w:ascii="Verdana" w:hAnsi="Verdana" w:cs="Arial"/>
                <w:sz w:val="20"/>
                <w:szCs w:val="20"/>
              </w:rPr>
              <w:t xml:space="preserve"> 3</w:t>
            </w:r>
          </w:p>
          <w:p w14:paraId="46CB6D0F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23BD28" w14:textId="77777777" w:rsidR="005A4382" w:rsidRPr="009A10A1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9A10A1">
              <w:rPr>
                <w:rFonts w:ascii="Verdana" w:hAnsi="Verdana" w:cs="Arial"/>
                <w:color w:val="FF0000"/>
                <w:sz w:val="20"/>
                <w:szCs w:val="20"/>
              </w:rPr>
              <w:t>T5</w:t>
            </w:r>
          </w:p>
          <w:p w14:paraId="471C5FCD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A10A1">
              <w:rPr>
                <w:rFonts w:ascii="Verdana" w:hAnsi="Verdana" w:cs="Arial"/>
                <w:color w:val="FF0000"/>
                <w:sz w:val="20"/>
                <w:szCs w:val="20"/>
              </w:rPr>
              <w:t>T6</w:t>
            </w:r>
          </w:p>
        </w:tc>
        <w:tc>
          <w:tcPr>
            <w:tcW w:w="709" w:type="dxa"/>
            <w:shd w:val="clear" w:color="auto" w:fill="auto"/>
          </w:tcPr>
          <w:p w14:paraId="26942520" w14:textId="77777777" w:rsidR="005A4382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6546A">
              <w:rPr>
                <w:rFonts w:ascii="Verdana" w:hAnsi="Verdana" w:cs="Arial"/>
                <w:sz w:val="20"/>
                <w:szCs w:val="20"/>
              </w:rPr>
              <w:t>SE</w:t>
            </w:r>
          </w:p>
          <w:p w14:paraId="1C60F473" w14:textId="77777777" w:rsidR="005A4382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SE </w:t>
            </w:r>
          </w:p>
          <w:p w14:paraId="4E8E9F9E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508E40F2" w14:textId="77777777" w:rsidR="005A4382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12,5</w:t>
            </w:r>
            <w:r w:rsidRPr="0026546A">
              <w:rPr>
                <w:rFonts w:ascii="Verdana" w:hAnsi="Verdana" w:cs="Arial"/>
                <w:sz w:val="20"/>
                <w:szCs w:val="20"/>
              </w:rPr>
              <w:t>%</w:t>
            </w:r>
          </w:p>
          <w:p w14:paraId="7C5E67DD" w14:textId="77777777" w:rsidR="005A4382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2,5%</w:t>
            </w:r>
          </w:p>
          <w:p w14:paraId="4CC39553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189" w:type="dxa"/>
            <w:shd w:val="clear" w:color="auto" w:fill="auto"/>
          </w:tcPr>
          <w:p w14:paraId="06447DBA" w14:textId="77777777" w:rsidR="005A4382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Leesvaardigheid </w:t>
            </w:r>
          </w:p>
          <w:p w14:paraId="0C98039E" w14:textId="77777777" w:rsidR="005A4382" w:rsidRPr="007A54DC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Woordenschat “lijst Leiden” </w:t>
            </w:r>
            <w:r>
              <w:rPr>
                <w:rFonts w:ascii="Verdana" w:hAnsi="Verdana" w:cs="Arial"/>
                <w:color w:val="FF0000"/>
                <w:sz w:val="20"/>
                <w:szCs w:val="20"/>
              </w:rPr>
              <w:t xml:space="preserve">of </w:t>
            </w:r>
            <w:proofErr w:type="spellStart"/>
            <w:r>
              <w:rPr>
                <w:rFonts w:ascii="Verdana" w:hAnsi="Verdana" w:cs="Arial"/>
                <w:color w:val="FF0000"/>
                <w:sz w:val="20"/>
                <w:szCs w:val="20"/>
              </w:rPr>
              <w:t>Trabitour</w:t>
            </w:r>
            <w:proofErr w:type="spellEnd"/>
            <w:r>
              <w:rPr>
                <w:rFonts w:ascii="Verdana" w:hAnsi="Verdana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</w:tcPr>
          <w:p w14:paraId="3ECF7CF8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6546A">
              <w:rPr>
                <w:rFonts w:ascii="Verdana" w:hAnsi="Verdana" w:cs="Arial"/>
                <w:sz w:val="20"/>
                <w:szCs w:val="20"/>
              </w:rPr>
              <w:t>A</w:t>
            </w:r>
          </w:p>
        </w:tc>
        <w:tc>
          <w:tcPr>
            <w:tcW w:w="1411" w:type="dxa"/>
            <w:shd w:val="clear" w:color="auto" w:fill="auto"/>
          </w:tcPr>
          <w:p w14:paraId="38FA1541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6546A">
              <w:rPr>
                <w:rFonts w:ascii="Verdana" w:hAnsi="Verdana" w:cs="Arial"/>
                <w:sz w:val="20"/>
                <w:szCs w:val="20"/>
              </w:rPr>
              <w:t xml:space="preserve">Schriftelijk </w:t>
            </w:r>
          </w:p>
        </w:tc>
        <w:tc>
          <w:tcPr>
            <w:tcW w:w="1152" w:type="dxa"/>
            <w:shd w:val="clear" w:color="auto" w:fill="auto"/>
          </w:tcPr>
          <w:p w14:paraId="6D0E2C50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6546A">
              <w:rPr>
                <w:rFonts w:ascii="Verdana" w:hAnsi="Verdana" w:cs="Arial"/>
                <w:sz w:val="20"/>
                <w:szCs w:val="20"/>
              </w:rPr>
              <w:t>120 min</w:t>
            </w:r>
          </w:p>
        </w:tc>
        <w:tc>
          <w:tcPr>
            <w:tcW w:w="1398" w:type="dxa"/>
            <w:shd w:val="clear" w:color="auto" w:fill="auto"/>
          </w:tcPr>
          <w:p w14:paraId="53C6E0C3" w14:textId="77777777" w:rsidR="005A4382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6546A">
              <w:rPr>
                <w:rFonts w:ascii="Verdana" w:hAnsi="Verdana" w:cs="Arial"/>
                <w:sz w:val="20"/>
                <w:szCs w:val="20"/>
              </w:rPr>
              <w:t>Ja **</w:t>
            </w:r>
          </w:p>
          <w:p w14:paraId="0FA981AB" w14:textId="77777777" w:rsidR="005A4382" w:rsidRPr="0026546A" w:rsidRDefault="005A4382" w:rsidP="005A438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Nee </w:t>
            </w:r>
          </w:p>
        </w:tc>
      </w:tr>
    </w:tbl>
    <w:p w14:paraId="585EC79F" w14:textId="77777777" w:rsidR="005A4382" w:rsidRDefault="005A4382" w:rsidP="005A438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71D11A0" w14:textId="77777777" w:rsidR="005A4382" w:rsidRPr="0026546A" w:rsidRDefault="005A4382" w:rsidP="005A438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13A126C" w14:textId="6A043E59" w:rsidR="005A4382" w:rsidRPr="0026546A" w:rsidRDefault="005A4382" w:rsidP="005A4382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45</w:t>
      </w:r>
      <w:r w:rsidRPr="0026546A">
        <w:rPr>
          <w:rFonts w:ascii="Verdana" w:hAnsi="Verdana"/>
          <w:b/>
          <w:sz w:val="20"/>
          <w:szCs w:val="20"/>
        </w:rPr>
        <w:t xml:space="preserve"> % van het SE cijfer wordt in VWO 5 afgenomen</w:t>
      </w:r>
      <w:r>
        <w:rPr>
          <w:rFonts w:ascii="Verdana" w:hAnsi="Verdana"/>
          <w:b/>
          <w:sz w:val="20"/>
          <w:szCs w:val="20"/>
        </w:rPr>
        <w:t xml:space="preserve">  (</w:t>
      </w:r>
      <w:r w:rsidRPr="00B76152">
        <w:rPr>
          <w:rFonts w:ascii="Verdana" w:hAnsi="Verdana"/>
          <w:b/>
          <w:color w:val="FF0000"/>
          <w:sz w:val="20"/>
          <w:szCs w:val="20"/>
        </w:rPr>
        <w:t xml:space="preserve">T5 </w:t>
      </w:r>
      <w:r>
        <w:rPr>
          <w:rFonts w:ascii="Verdana" w:hAnsi="Verdana"/>
          <w:b/>
          <w:color w:val="FF0000"/>
          <w:sz w:val="20"/>
          <w:szCs w:val="20"/>
        </w:rPr>
        <w:t xml:space="preserve">en 5% </w:t>
      </w:r>
      <w:r w:rsidRPr="00B76152">
        <w:rPr>
          <w:rFonts w:ascii="Verdana" w:hAnsi="Verdana"/>
          <w:b/>
          <w:color w:val="FF0000"/>
          <w:sz w:val="20"/>
          <w:szCs w:val="20"/>
        </w:rPr>
        <w:t>verplaatst naar volgend schooljaar</w:t>
      </w:r>
      <w:r>
        <w:rPr>
          <w:rFonts w:ascii="Verdana" w:hAnsi="Verdana"/>
          <w:b/>
          <w:sz w:val="20"/>
          <w:szCs w:val="20"/>
        </w:rPr>
        <w:t xml:space="preserve">) </w:t>
      </w:r>
    </w:p>
    <w:p w14:paraId="6BE19744" w14:textId="77777777" w:rsidR="005A4382" w:rsidRPr="0026546A" w:rsidRDefault="005A4382" w:rsidP="005A438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8750A55" w14:textId="77777777" w:rsidR="005A4382" w:rsidRPr="00B76152" w:rsidRDefault="005A4382" w:rsidP="005A4382">
      <w:pPr>
        <w:spacing w:after="0" w:line="240" w:lineRule="auto"/>
        <w:rPr>
          <w:rFonts w:ascii="Verdana" w:hAnsi="Verdana"/>
          <w:strike/>
          <w:sz w:val="18"/>
          <w:szCs w:val="18"/>
        </w:rPr>
      </w:pPr>
      <w:r w:rsidRPr="00B76152">
        <w:rPr>
          <w:rFonts w:ascii="Verdana" w:hAnsi="Verdana"/>
          <w:strike/>
          <w:sz w:val="18"/>
          <w:szCs w:val="18"/>
        </w:rPr>
        <w:t xml:space="preserve">* Leerlingen maken zelf een afspraak voor het mondeling, het mondeling moet uiterlijk week  24  afgerond zijn </w:t>
      </w:r>
    </w:p>
    <w:p w14:paraId="4D1A37D1" w14:textId="77777777" w:rsidR="005A4382" w:rsidRPr="00D811BA" w:rsidRDefault="005A4382" w:rsidP="005A438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1DC3E12" w14:textId="77777777" w:rsidR="005A4382" w:rsidRPr="00D811BA" w:rsidRDefault="005A4382" w:rsidP="005A4382">
      <w:pPr>
        <w:spacing w:after="0" w:line="240" w:lineRule="auto"/>
        <w:rPr>
          <w:rFonts w:ascii="Verdana" w:hAnsi="Verdana"/>
          <w:sz w:val="18"/>
          <w:szCs w:val="18"/>
        </w:rPr>
      </w:pPr>
      <w:r w:rsidRPr="00D811BA">
        <w:rPr>
          <w:rFonts w:ascii="Verdana" w:hAnsi="Verdana"/>
          <w:sz w:val="18"/>
          <w:szCs w:val="18"/>
        </w:rPr>
        <w:t xml:space="preserve">**  Mits bevorderd naar 6VWO </w:t>
      </w:r>
    </w:p>
    <w:p w14:paraId="7945F6A7" w14:textId="77777777" w:rsidR="005A4382" w:rsidRDefault="005A4382" w:rsidP="005A4382">
      <w:pPr>
        <w:rPr>
          <w:rFonts w:ascii="Verdana" w:hAnsi="Verdana"/>
          <w:sz w:val="16"/>
          <w:szCs w:val="16"/>
        </w:rPr>
      </w:pPr>
    </w:p>
    <w:p w14:paraId="0C1454C4" w14:textId="3CCA0DAD" w:rsidR="007774B2" w:rsidRDefault="005A4382" w:rsidP="005A4382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Mondeling is door veel afwezigheid van docenten niet meer in te plannen. </w:t>
      </w:r>
    </w:p>
    <w:p w14:paraId="2E7B81A3" w14:textId="77777777" w:rsidR="007774B2" w:rsidRDefault="007774B2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br w:type="page"/>
      </w:r>
    </w:p>
    <w:p w14:paraId="78DC76E4" w14:textId="77777777" w:rsidR="005A4382" w:rsidRPr="005A4382" w:rsidRDefault="005A4382" w:rsidP="005A4382">
      <w:pPr>
        <w:rPr>
          <w:rFonts w:ascii="Verdana" w:hAnsi="Verdana"/>
          <w:color w:val="FF0000"/>
          <w:sz w:val="20"/>
          <w:szCs w:val="20"/>
        </w:rPr>
      </w:pPr>
    </w:p>
    <w:p w14:paraId="54F3249C" w14:textId="77777777" w:rsidR="004C2F68" w:rsidRPr="004C2F68" w:rsidRDefault="004C2F68" w:rsidP="004C2F68"/>
    <w:sectPr w:rsidR="004C2F68" w:rsidRPr="004C2F68" w:rsidSect="004C2F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41830"/>
    <w:multiLevelType w:val="hybridMultilevel"/>
    <w:tmpl w:val="4326694A"/>
    <w:lvl w:ilvl="0" w:tplc="23643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55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68"/>
    <w:rsid w:val="001158B3"/>
    <w:rsid w:val="00237E03"/>
    <w:rsid w:val="003E6EE9"/>
    <w:rsid w:val="004C2F68"/>
    <w:rsid w:val="005A4382"/>
    <w:rsid w:val="006329BF"/>
    <w:rsid w:val="007774B2"/>
    <w:rsid w:val="008360E9"/>
    <w:rsid w:val="00DB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6027"/>
  <w15:chartTrackingRefBased/>
  <w15:docId w15:val="{7575D945-CE93-4481-891F-5BFD7BB8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2F68"/>
    <w:pPr>
      <w:ind w:left="720"/>
      <w:contextualSpacing/>
    </w:pPr>
  </w:style>
  <w:style w:type="paragraph" w:customStyle="1" w:styleId="Standaard1">
    <w:name w:val="Standaard1"/>
    <w:rsid w:val="004C2F6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871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Pustjens</dc:creator>
  <cp:keywords/>
  <dc:description/>
  <cp:lastModifiedBy>Annelies Pustjens</cp:lastModifiedBy>
  <cp:revision>6</cp:revision>
  <dcterms:created xsi:type="dcterms:W3CDTF">2022-06-10T08:37:00Z</dcterms:created>
  <dcterms:modified xsi:type="dcterms:W3CDTF">2022-06-10T10:53:00Z</dcterms:modified>
</cp:coreProperties>
</file>